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71" w:rsidRPr="00C50FB3" w:rsidRDefault="0012283C" w:rsidP="00E44B71">
      <w:pPr>
        <w:pStyle w:val="Nadpis1"/>
        <w:rPr>
          <w:rFonts w:ascii="Lucida Calligraphy" w:hAnsi="Lucida Calligraphy"/>
        </w:rPr>
      </w:pPr>
      <w:r>
        <w:rPr>
          <w:noProof/>
        </w:rPr>
        <w:drawing>
          <wp:anchor distT="0" distB="0" distL="114300" distR="114300" simplePos="0" relativeHeight="251657728" behindDoc="0" locked="0" layoutInCell="1" allowOverlap="1">
            <wp:simplePos x="0" y="0"/>
            <wp:positionH relativeFrom="column">
              <wp:posOffset>4839970</wp:posOffset>
            </wp:positionH>
            <wp:positionV relativeFrom="paragraph">
              <wp:posOffset>-46355</wp:posOffset>
            </wp:positionV>
            <wp:extent cx="1780540" cy="1769110"/>
            <wp:effectExtent l="0" t="0" r="0" b="2540"/>
            <wp:wrapNone/>
            <wp:docPr id="224" name="obrázek 224" descr="https://encrypted-tbn2.gstatic.com/images?q=tbn:ANd9GcS06DT0sPwTteoKO_GybXguTyDW0I5KC5z0reKZJQmvUMl8UV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encrypted-tbn2.gstatic.com/images?q=tbn:ANd9GcS06DT0sPwTteoKO_GybXguTyDW0I5KC5z0reKZJQmvUMl8UVD-">
                      <a:hlinkClick r:id="rId9"/>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80540" cy="1769110"/>
                    </a:xfrm>
                    <a:prstGeom prst="rect">
                      <a:avLst/>
                    </a:prstGeom>
                    <a:noFill/>
                    <a:ln>
                      <a:noFill/>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114300</wp:posOffset>
            </wp:positionH>
            <wp:positionV relativeFrom="paragraph">
              <wp:posOffset>114300</wp:posOffset>
            </wp:positionV>
            <wp:extent cx="1485900" cy="1436370"/>
            <wp:effectExtent l="0" t="0" r="0" b="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436370"/>
                    </a:xfrm>
                    <a:prstGeom prst="rect">
                      <a:avLst/>
                    </a:prstGeom>
                    <a:noFill/>
                  </pic:spPr>
                </pic:pic>
              </a:graphicData>
            </a:graphic>
          </wp:anchor>
        </w:drawing>
      </w:r>
      <w:r w:rsidR="00E44B71">
        <w:rPr>
          <w:rFonts w:ascii="Lucida Calligraphy" w:hAnsi="Lucida Calligraphy"/>
        </w:rPr>
        <w:t xml:space="preserve">   </w:t>
      </w:r>
    </w:p>
    <w:p w:rsidR="00E44B71" w:rsidRPr="0012283C" w:rsidRDefault="00E44B71" w:rsidP="00E44B71">
      <w:pPr>
        <w:pStyle w:val="Nadpis1"/>
        <w:rPr>
          <w:rFonts w:ascii="Monotype Corsiva" w:hAnsi="Monotype Corsiva"/>
          <w:b w:val="0"/>
          <w:i/>
          <w:sz w:val="80"/>
          <w:szCs w:val="80"/>
          <w:u w:val="words"/>
        </w:rPr>
      </w:pPr>
      <w:r w:rsidRPr="0012283C">
        <w:rPr>
          <w:rFonts w:ascii="Monotype Corsiva" w:hAnsi="Monotype Corsiva"/>
          <w:sz w:val="80"/>
          <w:szCs w:val="80"/>
          <w:u w:val="words"/>
        </w:rPr>
        <w:t xml:space="preserve">    </w:t>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t xml:space="preserve">   </w:t>
      </w:r>
      <w:r w:rsidRPr="0012283C">
        <w:rPr>
          <w:rFonts w:ascii="Monotype Corsiva" w:hAnsi="Monotype Corsiva"/>
          <w:sz w:val="80"/>
          <w:szCs w:val="80"/>
          <w:u w:val="words"/>
        </w:rPr>
        <w:t xml:space="preserve">KOJICKÉ      </w:t>
      </w:r>
      <w:r w:rsidRPr="0012283C">
        <w:rPr>
          <w:rFonts w:ascii="Monotype Corsiva" w:hAnsi="Monotype Corsiva"/>
          <w:b w:val="0"/>
          <w:i/>
          <w:sz w:val="80"/>
          <w:szCs w:val="80"/>
          <w:u w:val="words"/>
        </w:rPr>
        <w:t xml:space="preserve"> </w:t>
      </w:r>
    </w:p>
    <w:p w:rsidR="00E44B71" w:rsidRPr="0005423C" w:rsidRDefault="00E44B71" w:rsidP="00E44B71">
      <w:pPr>
        <w:pStyle w:val="Nadpis1"/>
        <w:rPr>
          <w:rFonts w:ascii="Monotype Corsiva" w:hAnsi="Monotype Corsiva"/>
          <w:sz w:val="80"/>
          <w:szCs w:val="80"/>
        </w:rPr>
      </w:pPr>
      <w:r w:rsidRPr="0012283C">
        <w:rPr>
          <w:rFonts w:ascii="Monotype Corsiva" w:hAnsi="Monotype Corsiva"/>
          <w:sz w:val="80"/>
          <w:szCs w:val="80"/>
          <w:u w:val="words"/>
        </w:rPr>
        <w:t xml:space="preserve">   </w:t>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t xml:space="preserve">  </w:t>
      </w:r>
      <w:r w:rsidRPr="0012283C">
        <w:rPr>
          <w:rFonts w:ascii="Monotype Corsiva" w:hAnsi="Monotype Corsiva"/>
          <w:sz w:val="80"/>
          <w:szCs w:val="80"/>
          <w:u w:val="words"/>
        </w:rPr>
        <w:t>NOVINY</w:t>
      </w:r>
      <w:r w:rsidRPr="0005423C">
        <w:rPr>
          <w:rFonts w:ascii="Monotype Corsiva" w:hAnsi="Monotype Corsiva"/>
          <w:noProof/>
          <w:sz w:val="80"/>
          <w:szCs w:val="80"/>
        </w:rPr>
        <w:t xml:space="preserve"> </w:t>
      </w:r>
      <w:r w:rsidR="000E1422" w:rsidRPr="000E1422">
        <w:rPr>
          <w:rFonts w:ascii="Arial" w:hAnsi="Arial" w:cs="Arial"/>
          <w:b w:val="0"/>
          <w:color w:val="0000FF"/>
          <w:sz w:val="27"/>
          <w:szCs w:val="27"/>
        </w:rPr>
        <w:t xml:space="preserve"> </w:t>
      </w:r>
    </w:p>
    <w:p w:rsidR="00E44B71" w:rsidRDefault="000D27EF" w:rsidP="00E44B71">
      <w:pPr>
        <w:pStyle w:val="Nadpis1"/>
        <w:rPr>
          <w:rFonts w:ascii="Times New Roman" w:hAnsi="Times New Roman"/>
          <w:b w:val="0"/>
          <w:bCs/>
          <w:sz w:val="24"/>
        </w:rPr>
      </w:pPr>
      <w:r>
        <w:rPr>
          <w:noProof/>
        </w:rPr>
        <mc:AlternateContent>
          <mc:Choice Requires="wps">
            <w:drawing>
              <wp:anchor distT="0" distB="0" distL="114300" distR="114300" simplePos="0" relativeHeight="251645440" behindDoc="0" locked="0" layoutInCell="1" allowOverlap="1">
                <wp:simplePos x="0" y="0"/>
                <wp:positionH relativeFrom="column">
                  <wp:posOffset>-114300</wp:posOffset>
                </wp:positionH>
                <wp:positionV relativeFrom="paragraph">
                  <wp:posOffset>287020</wp:posOffset>
                </wp:positionV>
                <wp:extent cx="6858000" cy="342900"/>
                <wp:effectExtent l="0" t="0" r="19050" b="1905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900"/>
                        </a:xfrm>
                        <a:prstGeom prst="rect">
                          <a:avLst/>
                        </a:prstGeom>
                        <a:solidFill>
                          <a:srgbClr val="C00000"/>
                        </a:solidFill>
                        <a:ln w="19050">
                          <a:solidFill>
                            <a:srgbClr val="000000"/>
                          </a:solidFill>
                          <a:miter lim="800000"/>
                          <a:headEnd/>
                          <a:tailEnd/>
                        </a:ln>
                      </wps:spPr>
                      <wps:txbx>
                        <w:txbxContent>
                          <w:p w:rsidR="00D05744" w:rsidRPr="00664ACA" w:rsidRDefault="00D05744" w:rsidP="00E44B71">
                            <w:pPr>
                              <w:pStyle w:val="Nadpis3"/>
                              <w:rPr>
                                <w:sz w:val="32"/>
                                <w:szCs w:val="32"/>
                              </w:rPr>
                            </w:pPr>
                            <w:r w:rsidRPr="00664ACA">
                              <w:rPr>
                                <w:sz w:val="32"/>
                                <w:szCs w:val="32"/>
                              </w:rPr>
                              <w:t>ročník 20</w:t>
                            </w:r>
                            <w:r>
                              <w:rPr>
                                <w:sz w:val="32"/>
                                <w:szCs w:val="32"/>
                              </w:rPr>
                              <w:t>15</w:t>
                            </w:r>
                            <w:r w:rsidRPr="00664ACA">
                              <w:rPr>
                                <w:sz w:val="32"/>
                                <w:szCs w:val="32"/>
                              </w:rPr>
                              <w:t>,  číslo</w:t>
                            </w:r>
                            <w:r>
                              <w:rPr>
                                <w:sz w:val="32"/>
                                <w:szCs w:val="32"/>
                              </w:rPr>
                              <w:t xml:space="preserve"> 3</w:t>
                            </w:r>
                            <w:r w:rsidRPr="00664ACA">
                              <w:rPr>
                                <w:sz w:val="32"/>
                                <w:szCs w:val="32"/>
                              </w:rPr>
                              <w:t xml:space="preserve">, </w:t>
                            </w:r>
                            <w:r>
                              <w:rPr>
                                <w:sz w:val="32"/>
                                <w:szCs w:val="32"/>
                              </w:rPr>
                              <w:t>říjen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pt;margin-top:22.6pt;width:540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" fillcolor="#c00000" strokeweight="1.5pt">
                <v:textbox>
                  <w:txbxContent>
                    <w:p w:rsidR="00D05744" w:rsidRPr="00664ACA" w:rsidRDefault="00D05744" w:rsidP="00E44B71">
                      <w:pPr>
                        <w:pStyle w:val="Nadpis3"/>
                        <w:rPr>
                          <w:sz w:val="32"/>
                          <w:szCs w:val="32"/>
                        </w:rPr>
                      </w:pPr>
                      <w:r w:rsidRPr="00664ACA">
                        <w:rPr>
                          <w:sz w:val="32"/>
                          <w:szCs w:val="32"/>
                        </w:rPr>
                        <w:t>ročník 20</w:t>
                      </w:r>
                      <w:r>
                        <w:rPr>
                          <w:sz w:val="32"/>
                          <w:szCs w:val="32"/>
                        </w:rPr>
                        <w:t>15</w:t>
                      </w:r>
                      <w:r w:rsidRPr="00664ACA">
                        <w:rPr>
                          <w:sz w:val="32"/>
                          <w:szCs w:val="32"/>
                        </w:rPr>
                        <w:t>,  číslo</w:t>
                      </w:r>
                      <w:r>
                        <w:rPr>
                          <w:sz w:val="32"/>
                          <w:szCs w:val="32"/>
                        </w:rPr>
                        <w:t xml:space="preserve"> 3</w:t>
                      </w:r>
                      <w:r w:rsidRPr="00664ACA">
                        <w:rPr>
                          <w:sz w:val="32"/>
                          <w:szCs w:val="32"/>
                        </w:rPr>
                        <w:t xml:space="preserve">, </w:t>
                      </w:r>
                      <w:r>
                        <w:rPr>
                          <w:sz w:val="32"/>
                          <w:szCs w:val="32"/>
                        </w:rPr>
                        <w:t>říjen</w:t>
                      </w:r>
                    </w:p>
                  </w:txbxContent>
                </v:textbox>
                <w10:wrap type="square"/>
              </v:shape>
            </w:pict>
          </mc:Fallback>
        </mc:AlternateContent>
      </w:r>
    </w:p>
    <w:p w:rsidR="00E44B71" w:rsidRDefault="00E44B71" w:rsidP="00E44B71">
      <w:pPr>
        <w:sectPr w:rsidR="00E44B71" w:rsidSect="00DA1F96">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E44B71" w:rsidRDefault="00E44B71" w:rsidP="00E44B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728"/>
      </w:tblGrid>
      <w:tr w:rsidR="00E44B71" w:rsidTr="00DA1F96">
        <w:tc>
          <w:tcPr>
            <w:tcW w:w="10728" w:type="dxa"/>
            <w:shd w:val="clear" w:color="auto" w:fill="C00000"/>
          </w:tcPr>
          <w:p w:rsidR="00E44B71" w:rsidRPr="003F099F" w:rsidRDefault="002C566F" w:rsidP="003F099F">
            <w:pPr>
              <w:jc w:val="center"/>
              <w:rPr>
                <w:rFonts w:ascii="Arial Black" w:hAnsi="Arial Black" w:cs="Arial"/>
                <w:b/>
              </w:rPr>
            </w:pPr>
            <w:r w:rsidRPr="006C5440">
              <w:rPr>
                <w:rFonts w:ascii="Arial Black" w:hAnsi="Arial Black" w:cs="Arial"/>
                <w:b/>
              </w:rPr>
              <w:t>Z obecního zastupitelstva</w:t>
            </w:r>
          </w:p>
        </w:tc>
      </w:tr>
    </w:tbl>
    <w:p w:rsidR="002C566F" w:rsidRPr="002C566F" w:rsidRDefault="002C566F" w:rsidP="002C566F">
      <w:pPr>
        <w:ind w:firstLine="708"/>
        <w:jc w:val="both"/>
        <w:rPr>
          <w:rFonts w:ascii="Arial" w:hAnsi="Arial" w:cs="Arial"/>
          <w:sz w:val="12"/>
          <w:szCs w:val="12"/>
        </w:rPr>
      </w:pPr>
    </w:p>
    <w:p w:rsidR="002C566F" w:rsidRDefault="002C566F" w:rsidP="002C566F">
      <w:pPr>
        <w:ind w:firstLine="708"/>
        <w:jc w:val="both"/>
        <w:rPr>
          <w:rFonts w:ascii="Arial" w:hAnsi="Arial" w:cs="Arial"/>
          <w:sz w:val="18"/>
          <w:szCs w:val="18"/>
        </w:rPr>
        <w:sectPr w:rsidR="002C566F"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12283C" w:rsidRDefault="0012283C" w:rsidP="0012283C">
      <w:pPr>
        <w:ind w:firstLine="708"/>
        <w:jc w:val="both"/>
        <w:rPr>
          <w:rFonts w:ascii="Arial" w:hAnsi="Arial" w:cs="Arial"/>
          <w:sz w:val="18"/>
          <w:szCs w:val="18"/>
        </w:rPr>
      </w:pPr>
      <w:r w:rsidRPr="00045B58">
        <w:rPr>
          <w:rFonts w:ascii="Arial" w:hAnsi="Arial" w:cs="Arial"/>
          <w:sz w:val="18"/>
          <w:szCs w:val="18"/>
        </w:rPr>
        <w:lastRenderedPageBreak/>
        <w:t>V sychravém pátečním večeru</w:t>
      </w:r>
      <w:r>
        <w:rPr>
          <w:rFonts w:ascii="Arial" w:hAnsi="Arial" w:cs="Arial"/>
          <w:sz w:val="18"/>
          <w:szCs w:val="18"/>
        </w:rPr>
        <w:t>, 8. října 2015,</w:t>
      </w:r>
      <w:r w:rsidRPr="00045B58">
        <w:rPr>
          <w:rFonts w:ascii="Arial" w:hAnsi="Arial" w:cs="Arial"/>
          <w:sz w:val="18"/>
          <w:szCs w:val="18"/>
        </w:rPr>
        <w:t xml:space="preserve"> se zasedání obecního zastupitelstva zúčastnilo pouhých šest občanů.</w:t>
      </w:r>
      <w:r>
        <w:rPr>
          <w:rFonts w:ascii="Arial" w:hAnsi="Arial" w:cs="Arial"/>
          <w:sz w:val="18"/>
          <w:szCs w:val="18"/>
        </w:rPr>
        <w:t xml:space="preserve"> Starostka obce seznámila přítomné s </w:t>
      </w:r>
      <w:r w:rsidRPr="00045B58">
        <w:rPr>
          <w:rFonts w:ascii="Arial" w:hAnsi="Arial" w:cs="Arial"/>
          <w:b/>
          <w:sz w:val="18"/>
          <w:szCs w:val="18"/>
        </w:rPr>
        <w:t>poštou došlou</w:t>
      </w:r>
      <w:r>
        <w:rPr>
          <w:rFonts w:ascii="Arial" w:hAnsi="Arial" w:cs="Arial"/>
          <w:sz w:val="18"/>
          <w:szCs w:val="18"/>
        </w:rPr>
        <w:t xml:space="preserve"> na obecní úřad od minulého zasedání. Od Úřadu </w:t>
      </w:r>
      <w:r w:rsidR="00A608E6">
        <w:rPr>
          <w:rFonts w:ascii="Arial" w:hAnsi="Arial" w:cs="Arial"/>
          <w:sz w:val="18"/>
          <w:szCs w:val="18"/>
        </w:rPr>
        <w:t>pro</w:t>
      </w:r>
      <w:r>
        <w:rPr>
          <w:rFonts w:ascii="Arial" w:hAnsi="Arial" w:cs="Arial"/>
          <w:sz w:val="18"/>
          <w:szCs w:val="18"/>
        </w:rPr>
        <w:t xml:space="preserve"> zastupování státu ve věcech majetkových dostáváme nepravidelně výpis pozemků v katastrálním území Kojice s nedostatečně identifikovaným vlastníkem. Může se jednat o osoby, které již nežijí nebo vlivem jiných okolností nejsou zápisy v katastru nemovitostí úplné.  K uplatnění svých práv mají potenciální vlastníci stanovenou lhůtu 10 let, poté nemovitosti přejdou do vlastnictví státu. Od MěÚ Chvaletice jsme obdrželi informaci o kolaudačním souhlasu bytového domu firmy Agros a souhlas s rozdělením pozemků u bývalé jídelny, které jsou předmětem prodeje vlastníkům okolních nemovitostí. KÚ Pardubického kraje nás požádal o předběžný souhlas s bezúplatným prodejem pozemku 1034/1 na hranici kraje u Vinařic, přes který vede silnice třetí třídy.</w:t>
      </w:r>
    </w:p>
    <w:p w:rsidR="0012283C" w:rsidRDefault="0012283C" w:rsidP="0012283C">
      <w:pPr>
        <w:ind w:firstLine="708"/>
        <w:jc w:val="both"/>
        <w:rPr>
          <w:rFonts w:ascii="Arial" w:hAnsi="Arial" w:cs="Arial"/>
          <w:sz w:val="18"/>
          <w:szCs w:val="18"/>
        </w:rPr>
      </w:pPr>
      <w:r>
        <w:rPr>
          <w:rFonts w:ascii="Arial" w:hAnsi="Arial" w:cs="Arial"/>
          <w:sz w:val="18"/>
          <w:szCs w:val="18"/>
        </w:rPr>
        <w:t xml:space="preserve">Starostka shrnula </w:t>
      </w:r>
      <w:r w:rsidRPr="0012283C">
        <w:rPr>
          <w:rFonts w:ascii="Arial" w:hAnsi="Arial" w:cs="Arial"/>
          <w:b/>
          <w:sz w:val="18"/>
          <w:szCs w:val="18"/>
        </w:rPr>
        <w:t>hospodaření obce</w:t>
      </w:r>
      <w:r>
        <w:rPr>
          <w:rFonts w:ascii="Arial" w:hAnsi="Arial" w:cs="Arial"/>
          <w:sz w:val="18"/>
          <w:szCs w:val="18"/>
        </w:rPr>
        <w:t xml:space="preserve"> za první tři kvartály letošního roku. Přestože příjmy za uvedené období jsou plněny v úrovni 73% rozpočtu, některé daňové položky dosahují výrazně nižších hodnot proti plánu. Celkové příjmy za uvedené období činí 3 740 tis. Kč. Za stejné období ubylo z obecní kasy 4 126 tis. Kč, z čehož největší položky představuje první faktura za opravu kanalizace (1 800 tis. Kč) a nákup traktůrku na sekání trávy. Zastupitelé schválili dvě rozpočtová opatření. První se týkalo dotace na vybavení jednotky hasičů a druhé souvisí s nutnou opravou střechy na budově obecního úřadu.</w:t>
      </w:r>
    </w:p>
    <w:p w:rsidR="0012283C" w:rsidRDefault="0012283C" w:rsidP="0012283C">
      <w:pPr>
        <w:ind w:firstLine="708"/>
        <w:jc w:val="both"/>
        <w:rPr>
          <w:rFonts w:ascii="Arial" w:hAnsi="Arial" w:cs="Arial"/>
          <w:sz w:val="18"/>
          <w:szCs w:val="18"/>
        </w:rPr>
      </w:pPr>
      <w:r>
        <w:rPr>
          <w:rFonts w:ascii="Arial" w:hAnsi="Arial" w:cs="Arial"/>
          <w:sz w:val="18"/>
          <w:szCs w:val="18"/>
        </w:rPr>
        <w:t xml:space="preserve">Pan Morávek zrekapituloval aktuální </w:t>
      </w:r>
      <w:r w:rsidRPr="0012283C">
        <w:rPr>
          <w:rFonts w:ascii="Arial" w:hAnsi="Arial" w:cs="Arial"/>
          <w:b/>
          <w:sz w:val="18"/>
          <w:szCs w:val="18"/>
        </w:rPr>
        <w:t>stav akcí realizovaných v letošním roce</w:t>
      </w:r>
      <w:r>
        <w:rPr>
          <w:rFonts w:ascii="Arial" w:hAnsi="Arial" w:cs="Arial"/>
          <w:sz w:val="18"/>
          <w:szCs w:val="18"/>
        </w:rPr>
        <w:t xml:space="preserve">. </w:t>
      </w:r>
      <w:r w:rsidRPr="00BD0446">
        <w:rPr>
          <w:rFonts w:ascii="Arial" w:hAnsi="Arial" w:cs="Arial"/>
          <w:sz w:val="18"/>
          <w:szCs w:val="18"/>
          <w:u w:val="single"/>
        </w:rPr>
        <w:t>Dostavba kanalizace</w:t>
      </w:r>
      <w:r>
        <w:rPr>
          <w:rFonts w:ascii="Arial" w:hAnsi="Arial" w:cs="Arial"/>
          <w:sz w:val="18"/>
          <w:szCs w:val="18"/>
        </w:rPr>
        <w:t xml:space="preserve"> ve východní části obce se průběžně potýká s drobnými problémy, </w:t>
      </w:r>
      <w:r>
        <w:rPr>
          <w:rFonts w:ascii="Arial" w:hAnsi="Arial" w:cs="Arial"/>
          <w:sz w:val="18"/>
          <w:szCs w:val="18"/>
        </w:rPr>
        <w:lastRenderedPageBreak/>
        <w:t xml:space="preserve">které jsou řešené v rámci kontrolních dnů. Občané této lokality netrpělivě očekávají ukončení stavby, aby zmizely z ulic stroje a prostranství bylo upravené. Dle uzavřené smlouvy o dílo by měla být akce dokončena do konce listopadu a zatím vše směřuje ke splnění termínu. Z akce </w:t>
      </w:r>
      <w:r w:rsidRPr="0012283C">
        <w:rPr>
          <w:rFonts w:ascii="Arial" w:hAnsi="Arial" w:cs="Arial"/>
          <w:sz w:val="18"/>
          <w:szCs w:val="18"/>
          <w:u w:val="single"/>
        </w:rPr>
        <w:t>Opatření ke zvýšení bezpečnosti provozu</w:t>
      </w:r>
      <w:r>
        <w:rPr>
          <w:rFonts w:ascii="Arial" w:hAnsi="Arial" w:cs="Arial"/>
          <w:sz w:val="18"/>
          <w:szCs w:val="18"/>
        </w:rPr>
        <w:t xml:space="preserve"> byla dosud zrealizována oprava komunikace u středisek firem a osazeny nové omezující dopravní značky. Objednali jsme dále radary upozorňující na rychlost, které budou umístěny po obou stranách komunikace v úrovni autobusové zastávky. Je dokončeno stavební řízení na větší opravu komunikace od křižovatky u Honových směrem ke střediskům, zahrnující zrušení trojúhelníku u hlavní silnice a rozšíření komunikace u parku. Realizace se uskuteční v roce 2016.</w:t>
      </w:r>
    </w:p>
    <w:p w:rsidR="0012283C" w:rsidRDefault="0012283C" w:rsidP="0012283C">
      <w:pPr>
        <w:ind w:firstLine="708"/>
        <w:jc w:val="both"/>
        <w:rPr>
          <w:rFonts w:ascii="Arial" w:hAnsi="Arial" w:cs="Arial"/>
          <w:sz w:val="18"/>
          <w:szCs w:val="18"/>
        </w:rPr>
      </w:pPr>
      <w:r>
        <w:rPr>
          <w:rFonts w:ascii="Arial" w:hAnsi="Arial" w:cs="Arial"/>
          <w:sz w:val="18"/>
          <w:szCs w:val="18"/>
        </w:rPr>
        <w:t xml:space="preserve">Zastupitelé dále diskutovali </w:t>
      </w:r>
      <w:r w:rsidRPr="0012283C">
        <w:rPr>
          <w:rFonts w:ascii="Arial" w:hAnsi="Arial" w:cs="Arial"/>
          <w:b/>
          <w:sz w:val="18"/>
          <w:szCs w:val="18"/>
        </w:rPr>
        <w:t>plán akcí na rok 2016</w:t>
      </w:r>
      <w:r>
        <w:rPr>
          <w:rFonts w:ascii="Arial" w:hAnsi="Arial" w:cs="Arial"/>
          <w:sz w:val="18"/>
          <w:szCs w:val="18"/>
        </w:rPr>
        <w:t>. Kromě již zmiňované úpravy silnice, plánujeme realizaci odvodnění před obchodem. To bude součástí akce bezpečnost chodců v obci, v rámci které chceme vybudovat nový chodník mezi obchodem a hospodou za přispění Státního fondu dopravní infrastruktury. Další prioritu představuje finální oprava silnice ve východní části obce.</w:t>
      </w:r>
    </w:p>
    <w:p w:rsidR="0012283C" w:rsidRDefault="0012283C" w:rsidP="0012283C">
      <w:pPr>
        <w:ind w:firstLine="708"/>
        <w:jc w:val="both"/>
        <w:rPr>
          <w:rFonts w:ascii="Arial" w:hAnsi="Arial" w:cs="Arial"/>
          <w:sz w:val="18"/>
          <w:szCs w:val="18"/>
        </w:rPr>
      </w:pPr>
      <w:r>
        <w:rPr>
          <w:rFonts w:ascii="Arial" w:hAnsi="Arial" w:cs="Arial"/>
          <w:sz w:val="18"/>
          <w:szCs w:val="18"/>
        </w:rPr>
        <w:t xml:space="preserve">Pokračují práce na </w:t>
      </w:r>
      <w:r w:rsidRPr="0012283C">
        <w:rPr>
          <w:rFonts w:ascii="Arial" w:hAnsi="Arial" w:cs="Arial"/>
          <w:b/>
          <w:sz w:val="18"/>
          <w:szCs w:val="18"/>
        </w:rPr>
        <w:t>novém územním plánu obce</w:t>
      </w:r>
      <w:r>
        <w:rPr>
          <w:rFonts w:ascii="Arial" w:hAnsi="Arial" w:cs="Arial"/>
          <w:sz w:val="18"/>
          <w:szCs w:val="18"/>
        </w:rPr>
        <w:t>. V srpnu se uskutečnilo veřejné projednání návrhu s dotčenými institucemi, které se mohly k dokumentu vyjádřit do 9. října. Nyní dochází k zapracování jejich připomínek. Poté bude aktualizovaný plán předložen veřejnosti.</w:t>
      </w:r>
    </w:p>
    <w:p w:rsidR="0012283C" w:rsidRDefault="0012283C" w:rsidP="0012283C">
      <w:pPr>
        <w:ind w:firstLine="708"/>
        <w:jc w:val="both"/>
        <w:rPr>
          <w:rFonts w:ascii="Arial" w:hAnsi="Arial" w:cs="Arial"/>
          <w:sz w:val="18"/>
          <w:szCs w:val="18"/>
        </w:rPr>
      </w:pPr>
      <w:r>
        <w:rPr>
          <w:rFonts w:ascii="Arial" w:hAnsi="Arial" w:cs="Arial"/>
          <w:sz w:val="18"/>
          <w:szCs w:val="18"/>
        </w:rPr>
        <w:t>Zastupitelé schválili požární řád obce. Více informací naleznete v samostatném článku. Poslední letošní zasedání zastupitelstva se uskuteční v pátek, 18. prosince.</w:t>
      </w:r>
    </w:p>
    <w:p w:rsidR="00E12AE6" w:rsidRDefault="00E12AE6" w:rsidP="00E12AE6">
      <w:pPr>
        <w:ind w:firstLine="708"/>
        <w:jc w:val="right"/>
        <w:rPr>
          <w:rFonts w:ascii="Arial" w:hAnsi="Arial" w:cs="Arial"/>
          <w:i/>
          <w:sz w:val="18"/>
          <w:szCs w:val="18"/>
        </w:rPr>
      </w:pPr>
      <w:r w:rsidRPr="0081250A">
        <w:rPr>
          <w:rFonts w:ascii="Arial" w:hAnsi="Arial" w:cs="Arial"/>
          <w:i/>
          <w:sz w:val="16"/>
          <w:szCs w:val="16"/>
        </w:rPr>
        <w:t>Jana Bílá</w:t>
      </w:r>
      <w:r w:rsidRPr="0081250A">
        <w:rPr>
          <w:rFonts w:ascii="Arial" w:hAnsi="Arial" w:cs="Arial"/>
          <w:i/>
          <w:sz w:val="18"/>
          <w:szCs w:val="18"/>
        </w:rPr>
        <w:t xml:space="preserve"> </w:t>
      </w:r>
    </w:p>
    <w:p w:rsidR="00592EAF" w:rsidRDefault="00592EAF" w:rsidP="00C50FB3">
      <w:pPr>
        <w:ind w:firstLine="708"/>
        <w:jc w:val="both"/>
        <w:rPr>
          <w:rFonts w:ascii="Arial" w:hAnsi="Arial" w:cs="Arial"/>
          <w:sz w:val="12"/>
          <w:szCs w:val="12"/>
        </w:rPr>
        <w:sectPr w:rsidR="00592EAF"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91"/>
          <w:titlePg/>
          <w:docGrid w:linePitch="360"/>
        </w:sectPr>
      </w:pPr>
    </w:p>
    <w:p w:rsidR="0036617F" w:rsidRDefault="0036617F" w:rsidP="00C50FB3">
      <w:pPr>
        <w:ind w:firstLine="708"/>
        <w:jc w:val="both"/>
        <w:rPr>
          <w:rFonts w:ascii="Arial" w:hAnsi="Arial" w:cs="Arial"/>
          <w:sz w:val="12"/>
          <w:szCs w:val="12"/>
        </w:rPr>
      </w:pPr>
    </w:p>
    <w:p w:rsidR="0036617F" w:rsidRDefault="000D27EF" w:rsidP="00C50FB3">
      <w:pPr>
        <w:ind w:firstLine="708"/>
        <w:jc w:val="both"/>
        <w:rPr>
          <w:rFonts w:ascii="Arial" w:hAnsi="Arial" w:cs="Arial"/>
          <w:sz w:val="12"/>
          <w:szCs w:val="12"/>
        </w:rPr>
      </w:pPr>
      <w:r>
        <w:rPr>
          <w:rFonts w:ascii="Arial" w:hAnsi="Arial" w:cs="Arial"/>
          <w:noProof/>
          <w:sz w:val="18"/>
          <w:szCs w:val="18"/>
        </w:rPr>
        <mc:AlternateContent>
          <mc:Choice Requires="wps">
            <w:drawing>
              <wp:anchor distT="0" distB="0" distL="114300" distR="114300" simplePos="0" relativeHeight="251679232" behindDoc="0" locked="0" layoutInCell="1" allowOverlap="1">
                <wp:simplePos x="0" y="0"/>
                <wp:positionH relativeFrom="column">
                  <wp:posOffset>-2540</wp:posOffset>
                </wp:positionH>
                <wp:positionV relativeFrom="paragraph">
                  <wp:posOffset>12700</wp:posOffset>
                </wp:positionV>
                <wp:extent cx="3220085" cy="3044825"/>
                <wp:effectExtent l="0" t="0" r="18415" b="22225"/>
                <wp:wrapNone/>
                <wp:docPr id="26" name="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5" cy="3044825"/>
                        </a:xfrm>
                        <a:prstGeom prst="rect">
                          <a:avLst/>
                        </a:prstGeom>
                        <a:solidFill>
                          <a:schemeClr val="bg1"/>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744" w:rsidRPr="00C42D0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 xml:space="preserve">My máme rádi Kojice,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líbí se nám tu velice,</w:t>
                            </w:r>
                            <w:r w:rsidRPr="00DA1F96">
                              <w:rPr>
                                <w:rFonts w:ascii="Arial" w:hAnsi="Arial" w:cs="Arial"/>
                                <w:b/>
                                <w:color w:val="C00000"/>
                                <w:sz w:val="18"/>
                                <w:szCs w:val="18"/>
                              </w:rPr>
                              <w:br/>
                              <w:t>když ráno odcházíme svými vrátky,</w:t>
                            </w:r>
                            <w:r w:rsidRPr="00DA1F96">
                              <w:rPr>
                                <w:rFonts w:ascii="Arial" w:hAnsi="Arial" w:cs="Arial"/>
                                <w:b/>
                                <w:color w:val="C00000"/>
                                <w:sz w:val="18"/>
                                <w:szCs w:val="18"/>
                              </w:rPr>
                              <w:br/>
                              <w:t>těšíme se, až zase budem zpátky.</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0"/>
                                <w:szCs w:val="10"/>
                              </w:rPr>
                            </w:pPr>
                            <w:r w:rsidRPr="00DA1F96">
                              <w:rPr>
                                <w:rFonts w:ascii="Arial" w:hAnsi="Arial" w:cs="Arial"/>
                                <w:b/>
                                <w:color w:val="C00000"/>
                                <w:sz w:val="18"/>
                                <w:szCs w:val="18"/>
                              </w:rPr>
                              <w:t>i když je špatná silnice.</w:t>
                            </w:r>
                            <w:r w:rsidRPr="00DA1F96">
                              <w:rPr>
                                <w:rFonts w:ascii="Arial" w:hAnsi="Arial" w:cs="Arial"/>
                                <w:b/>
                                <w:color w:val="C00000"/>
                                <w:sz w:val="18"/>
                                <w:szCs w:val="18"/>
                              </w:rPr>
                              <w:br/>
                              <w:t>věříme si, že všechno dál zvládnem,</w:t>
                            </w:r>
                            <w:r w:rsidRPr="00DA1F96">
                              <w:rPr>
                                <w:rFonts w:ascii="Arial" w:hAnsi="Arial" w:cs="Arial"/>
                                <w:b/>
                                <w:color w:val="C00000"/>
                                <w:sz w:val="18"/>
                                <w:szCs w:val="18"/>
                              </w:rPr>
                              <w:br/>
                              <w:t>špatné náladě nikdy nepropadnem.</w:t>
                            </w:r>
                            <w:r w:rsidRPr="00DA1F96">
                              <w:rPr>
                                <w:rFonts w:ascii="Arial" w:hAnsi="Arial" w:cs="Arial"/>
                                <w:b/>
                                <w:color w:val="C00000"/>
                                <w:sz w:val="18"/>
                                <w:szCs w:val="18"/>
                              </w:rPr>
                              <w:br/>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R: Mejdan, mejdan podle plánu,</w:t>
                            </w:r>
                            <w:r w:rsidRPr="00DA1F96">
                              <w:rPr>
                                <w:rFonts w:ascii="Arial" w:hAnsi="Arial" w:cs="Arial"/>
                                <w:b/>
                                <w:color w:val="C00000"/>
                                <w:sz w:val="18"/>
                                <w:szCs w:val="18"/>
                              </w:rPr>
                              <w:br/>
                              <w:t xml:space="preserve">podobá se flámu a tak skončí k ránu, </w:t>
                            </w:r>
                            <w:r>
                              <w:rPr>
                                <w:rFonts w:ascii="Arial" w:hAnsi="Arial" w:cs="Arial"/>
                                <w:b/>
                                <w:color w:val="C00000"/>
                                <w:sz w:val="18"/>
                                <w:szCs w:val="18"/>
                              </w:rPr>
                              <w:t>z</w:t>
                            </w:r>
                            <w:r w:rsidRPr="00DA1F96">
                              <w:rPr>
                                <w:rFonts w:ascii="Arial" w:hAnsi="Arial" w:cs="Arial"/>
                                <w:b/>
                                <w:color w:val="C00000"/>
                                <w:sz w:val="18"/>
                                <w:szCs w:val="18"/>
                              </w:rPr>
                              <w:t>pívajíce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Mejdan, mejdan skončí k ránu</w:t>
                            </w:r>
                            <w:r w:rsidRPr="00DA1F96">
                              <w:rPr>
                                <w:rFonts w:ascii="Arial" w:hAnsi="Arial" w:cs="Arial"/>
                                <w:b/>
                                <w:color w:val="C00000"/>
                                <w:sz w:val="18"/>
                                <w:szCs w:val="18"/>
                              </w:rPr>
                              <w:br/>
                              <w:t>a tak podle plánu, za úsvitu oslavíme ty Kojice.</w:t>
                            </w:r>
                          </w:p>
                          <w:p w:rsidR="00D0574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ve dne i v záři měsíce,</w:t>
                            </w:r>
                            <w:r w:rsidRPr="00DA1F96">
                              <w:rPr>
                                <w:rFonts w:ascii="Arial" w:hAnsi="Arial" w:cs="Arial"/>
                                <w:b/>
                                <w:color w:val="C00000"/>
                                <w:sz w:val="18"/>
                                <w:szCs w:val="18"/>
                              </w:rPr>
                              <w:br/>
                              <w:t>sousedka nám vaří dobrou kávu</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někdy nabídne jégra jindy trávu.</w:t>
                            </w:r>
                            <w:r w:rsidRPr="00DA1F96">
                              <w:rPr>
                                <w:rFonts w:ascii="Arial" w:hAnsi="Arial" w:cs="Arial"/>
                                <w:b/>
                                <w:color w:val="C00000"/>
                                <w:sz w:val="18"/>
                                <w:szCs w:val="18"/>
                              </w:rPr>
                              <w:br/>
                              <w:t xml:space="preserve">Jen občas někdo závidí,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no nedivme se, jsme lidi,</w:t>
                            </w:r>
                            <w:r w:rsidRPr="00DA1F96">
                              <w:rPr>
                                <w:rFonts w:ascii="Arial" w:hAnsi="Arial" w:cs="Arial"/>
                                <w:b/>
                                <w:color w:val="C00000"/>
                                <w:sz w:val="18"/>
                                <w:szCs w:val="18"/>
                              </w:rPr>
                              <w:br/>
                              <w:t>když by ale šlo do tuhýho</w:t>
                            </w:r>
                            <w:r w:rsidRPr="00DA1F96">
                              <w:rPr>
                                <w:rFonts w:ascii="Arial" w:hAnsi="Arial" w:cs="Arial"/>
                                <w:b/>
                                <w:color w:val="C00000"/>
                                <w:sz w:val="18"/>
                                <w:szCs w:val="18"/>
                              </w:rPr>
                              <w:br/>
                              <w:t>spolehnout může jeden na druhýho.</w:t>
                            </w:r>
                          </w:p>
                          <w:p w:rsidR="00D05744" w:rsidRDefault="00D05744" w:rsidP="00C42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6" o:spid="_x0000_s1027" style="position:absolute;left:0;text-align:left;margin-left:-.2pt;margin-top:1pt;width:253.55pt;height:2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" fillcolor="white [3212]" strokecolor="black [3213]" strokeweight="2pt">
                <v:path arrowok="t"/>
                <v:textbox>
                  <w:txbxContent>
                    <w:p w:rsidR="00D05744" w:rsidRPr="00C42D0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 xml:space="preserve">My máme rádi Kojice,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líbí se nám tu velice,</w:t>
                      </w:r>
                      <w:r w:rsidRPr="00DA1F96">
                        <w:rPr>
                          <w:rFonts w:ascii="Arial" w:hAnsi="Arial" w:cs="Arial"/>
                          <w:b/>
                          <w:color w:val="C00000"/>
                          <w:sz w:val="18"/>
                          <w:szCs w:val="18"/>
                        </w:rPr>
                        <w:br/>
                        <w:t>když ráno odcházíme svými vrátky,</w:t>
                      </w:r>
                      <w:r w:rsidRPr="00DA1F96">
                        <w:rPr>
                          <w:rFonts w:ascii="Arial" w:hAnsi="Arial" w:cs="Arial"/>
                          <w:b/>
                          <w:color w:val="C00000"/>
                          <w:sz w:val="18"/>
                          <w:szCs w:val="18"/>
                        </w:rPr>
                        <w:br/>
                        <w:t>těšíme se, až zase budem zpátky.</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0"/>
                          <w:szCs w:val="10"/>
                        </w:rPr>
                      </w:pPr>
                      <w:r w:rsidRPr="00DA1F96">
                        <w:rPr>
                          <w:rFonts w:ascii="Arial" w:hAnsi="Arial" w:cs="Arial"/>
                          <w:b/>
                          <w:color w:val="C00000"/>
                          <w:sz w:val="18"/>
                          <w:szCs w:val="18"/>
                        </w:rPr>
                        <w:t>i když je špatná silnice.</w:t>
                      </w:r>
                      <w:r w:rsidRPr="00DA1F96">
                        <w:rPr>
                          <w:rFonts w:ascii="Arial" w:hAnsi="Arial" w:cs="Arial"/>
                          <w:b/>
                          <w:color w:val="C00000"/>
                          <w:sz w:val="18"/>
                          <w:szCs w:val="18"/>
                        </w:rPr>
                        <w:br/>
                        <w:t>věříme si, že všechno dál zvládnem,</w:t>
                      </w:r>
                      <w:r w:rsidRPr="00DA1F96">
                        <w:rPr>
                          <w:rFonts w:ascii="Arial" w:hAnsi="Arial" w:cs="Arial"/>
                          <w:b/>
                          <w:color w:val="C00000"/>
                          <w:sz w:val="18"/>
                          <w:szCs w:val="18"/>
                        </w:rPr>
                        <w:br/>
                        <w:t>špatné náladě nikdy nepropadnem.</w:t>
                      </w:r>
                      <w:r w:rsidRPr="00DA1F96">
                        <w:rPr>
                          <w:rFonts w:ascii="Arial" w:hAnsi="Arial" w:cs="Arial"/>
                          <w:b/>
                          <w:color w:val="C00000"/>
                          <w:sz w:val="18"/>
                          <w:szCs w:val="18"/>
                        </w:rPr>
                        <w:br/>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R: Mejdan, mejdan podle plánu,</w:t>
                      </w:r>
                      <w:r w:rsidRPr="00DA1F96">
                        <w:rPr>
                          <w:rFonts w:ascii="Arial" w:hAnsi="Arial" w:cs="Arial"/>
                          <w:b/>
                          <w:color w:val="C00000"/>
                          <w:sz w:val="18"/>
                          <w:szCs w:val="18"/>
                        </w:rPr>
                        <w:br/>
                        <w:t xml:space="preserve">podobá se flámu a tak skončí k ránu, </w:t>
                      </w:r>
                      <w:r>
                        <w:rPr>
                          <w:rFonts w:ascii="Arial" w:hAnsi="Arial" w:cs="Arial"/>
                          <w:b/>
                          <w:color w:val="C00000"/>
                          <w:sz w:val="18"/>
                          <w:szCs w:val="18"/>
                        </w:rPr>
                        <w:t>z</w:t>
                      </w:r>
                      <w:r w:rsidRPr="00DA1F96">
                        <w:rPr>
                          <w:rFonts w:ascii="Arial" w:hAnsi="Arial" w:cs="Arial"/>
                          <w:b/>
                          <w:color w:val="C00000"/>
                          <w:sz w:val="18"/>
                          <w:szCs w:val="18"/>
                        </w:rPr>
                        <w:t>pívajíce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Mejdan, mejdan skončí k ránu</w:t>
                      </w:r>
                      <w:r w:rsidRPr="00DA1F96">
                        <w:rPr>
                          <w:rFonts w:ascii="Arial" w:hAnsi="Arial" w:cs="Arial"/>
                          <w:b/>
                          <w:color w:val="C00000"/>
                          <w:sz w:val="18"/>
                          <w:szCs w:val="18"/>
                        </w:rPr>
                        <w:br/>
                        <w:t>a tak podle plánu, za úsvitu oslavíme ty Kojice.</w:t>
                      </w:r>
                    </w:p>
                    <w:p w:rsidR="00D0574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ve dne i v záři měsíce,</w:t>
                      </w:r>
                      <w:r w:rsidRPr="00DA1F96">
                        <w:rPr>
                          <w:rFonts w:ascii="Arial" w:hAnsi="Arial" w:cs="Arial"/>
                          <w:b/>
                          <w:color w:val="C00000"/>
                          <w:sz w:val="18"/>
                          <w:szCs w:val="18"/>
                        </w:rPr>
                        <w:br/>
                        <w:t>sousedka nám vaří dobrou kávu</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někdy nabídne jégra jindy trávu.</w:t>
                      </w:r>
                      <w:r w:rsidRPr="00DA1F96">
                        <w:rPr>
                          <w:rFonts w:ascii="Arial" w:hAnsi="Arial" w:cs="Arial"/>
                          <w:b/>
                          <w:color w:val="C00000"/>
                          <w:sz w:val="18"/>
                          <w:szCs w:val="18"/>
                        </w:rPr>
                        <w:br/>
                        <w:t xml:space="preserve">Jen občas někdo závidí,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no nedivme se, jsme lidi,</w:t>
                      </w:r>
                      <w:r w:rsidRPr="00DA1F96">
                        <w:rPr>
                          <w:rFonts w:ascii="Arial" w:hAnsi="Arial" w:cs="Arial"/>
                          <w:b/>
                          <w:color w:val="C00000"/>
                          <w:sz w:val="18"/>
                          <w:szCs w:val="18"/>
                        </w:rPr>
                        <w:br/>
                        <w:t>když by ale šlo do tuhýho</w:t>
                      </w:r>
                      <w:r w:rsidRPr="00DA1F96">
                        <w:rPr>
                          <w:rFonts w:ascii="Arial" w:hAnsi="Arial" w:cs="Arial"/>
                          <w:b/>
                          <w:color w:val="C00000"/>
                          <w:sz w:val="18"/>
                          <w:szCs w:val="18"/>
                        </w:rPr>
                        <w:br/>
                        <w:t>spolehnout může jeden na druhýho.</w:t>
                      </w:r>
                    </w:p>
                    <w:p w:rsidR="00D05744" w:rsidRDefault="00D05744" w:rsidP="00C42D04">
                      <w:pPr>
                        <w:jc w:val="center"/>
                      </w:pPr>
                    </w:p>
                  </w:txbxContent>
                </v:textbox>
              </v:rect>
            </w:pict>
          </mc:Fallback>
        </mc:AlternateContent>
      </w:r>
      <w:r>
        <w:rPr>
          <w:rFonts w:ascii="Arial" w:hAnsi="Arial" w:cs="Arial"/>
          <w:noProof/>
          <w:sz w:val="12"/>
          <w:szCs w:val="12"/>
        </w:rPr>
        <mc:AlternateContent>
          <mc:Choice Requires="wps">
            <w:drawing>
              <wp:anchor distT="0" distB="0" distL="114300" distR="114300" simplePos="0" relativeHeight="251674112"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21" name="Vodorovný svit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ovný svitek 21" o:spid="_x0000_s1028" type="#_x0000_t98" style="position:absolute;left:0;text-align:left;margin-left:31.2pt;margin-top:417.3pt;width:521.5pt;height:1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PMU6+t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3088"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20" name="Vodorovný svit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20" o:spid="_x0000_s1029" type="#_x0000_t98" style="position:absolute;left:0;text-align:left;margin-left:31.2pt;margin-top:417.3pt;width:521.5pt;height:1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ExnFQB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2064"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19" name="Vodorovný svit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19" o:spid="_x0000_s1030" type="#_x0000_t98" style="position:absolute;left:0;text-align:left;margin-left:31.2pt;margin-top:417.3pt;width:521.5pt;height:12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BFcfph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1040"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18" name="Vodorovný svit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18" o:spid="_x0000_s1031" type="#_x0000_t98" style="position:absolute;left:0;text-align:left;margin-left:31.2pt;margin-top:417.3pt;width:521.5pt;height:1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p>
    <w:p w:rsidR="0036617F" w:rsidRDefault="0036617F"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0D27EF" w:rsidP="00C50FB3">
      <w:pPr>
        <w:ind w:firstLine="708"/>
        <w:jc w:val="both"/>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1676160" behindDoc="0" locked="0" layoutInCell="1" allowOverlap="1">
                <wp:simplePos x="0" y="0"/>
                <wp:positionH relativeFrom="column">
                  <wp:posOffset>548640</wp:posOffset>
                </wp:positionH>
                <wp:positionV relativeFrom="paragraph">
                  <wp:posOffset>5452110</wp:posOffset>
                </wp:positionV>
                <wp:extent cx="6623050" cy="1600200"/>
                <wp:effectExtent l="0" t="0" r="25400" b="19050"/>
                <wp:wrapNone/>
                <wp:docPr id="23" name="Vodorovný svit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rsidP="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23" o:spid="_x0000_s1032" type="#_x0000_t98" style="position:absolute;left:0;text-align:left;margin-left:43.2pt;margin-top:429.3pt;width:521.5pt;height:1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rsidP="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5136"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22" name="Vodorovný svit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22" o:spid="_x0000_s1033" type="#_x0000_t98" style="position:absolute;left:0;text-align:left;margin-left:31.2pt;margin-top:417.3pt;width:521.5pt;height:1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HArNAt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DA1F96" w:rsidRDefault="00DA1F96"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0D27EF" w:rsidP="00C50FB3">
      <w:pPr>
        <w:ind w:firstLine="708"/>
        <w:jc w:val="both"/>
        <w:rPr>
          <w:rFonts w:ascii="Arial" w:hAnsi="Arial" w:cs="Arial"/>
          <w:sz w:val="12"/>
          <w:szCs w:val="12"/>
        </w:rPr>
      </w:pPr>
      <w:r>
        <w:rPr>
          <w:rFonts w:ascii="Arial" w:hAnsi="Arial" w:cs="Arial"/>
          <w:noProof/>
          <w:sz w:val="18"/>
          <w:szCs w:val="18"/>
        </w:rPr>
        <mc:AlternateContent>
          <mc:Choice Requires="wps">
            <w:drawing>
              <wp:anchor distT="0" distB="0" distL="114300" distR="114300" simplePos="0" relativeHeight="251668992" behindDoc="0" locked="0" layoutInCell="1" allowOverlap="1">
                <wp:simplePos x="0" y="0"/>
                <wp:positionH relativeFrom="column">
                  <wp:posOffset>1002665</wp:posOffset>
                </wp:positionH>
                <wp:positionV relativeFrom="paragraph">
                  <wp:posOffset>13335</wp:posOffset>
                </wp:positionV>
                <wp:extent cx="3315335" cy="3044825"/>
                <wp:effectExtent l="0" t="0" r="18415" b="22225"/>
                <wp:wrapNone/>
                <wp:docPr id="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5335" cy="3044825"/>
                        </a:xfrm>
                        <a:prstGeom prst="roundRect">
                          <a:avLst>
                            <a:gd name="adj" fmla="val 16667"/>
                          </a:avLst>
                        </a:prstGeom>
                        <a:solidFill>
                          <a:srgbClr val="C00000"/>
                        </a:solidFill>
                        <a:ln w="9525">
                          <a:solidFill>
                            <a:srgbClr val="000000"/>
                          </a:solidFill>
                          <a:round/>
                          <a:headEnd/>
                          <a:tailEnd/>
                        </a:ln>
                      </wps:spPr>
                      <wps:txbx>
                        <w:txbxContent>
                          <w:p w:rsidR="00D05744" w:rsidRPr="00E9792B" w:rsidRDefault="00D05744">
                            <w:pPr>
                              <w:rPr>
                                <w:rFonts w:ascii="Arial" w:hAnsi="Arial" w:cs="Arial"/>
                                <w:sz w:val="18"/>
                                <w:szCs w:val="18"/>
                              </w:rPr>
                            </w:pPr>
                            <w:r w:rsidRPr="00E9792B">
                              <w:rPr>
                                <w:rFonts w:ascii="Arial" w:hAnsi="Arial" w:cs="Arial"/>
                                <w:sz w:val="18"/>
                                <w:szCs w:val="18"/>
                              </w:rPr>
                              <w:t>S blížícím se koncem roku připravujeme pro naše občany:</w:t>
                            </w:r>
                          </w:p>
                          <w:p w:rsidR="00D05744" w:rsidRDefault="00D05744">
                            <w:pPr>
                              <w:rPr>
                                <w:rFonts w:ascii="Arial" w:hAnsi="Arial" w:cs="Arial"/>
                                <w:sz w:val="18"/>
                                <w:szCs w:val="18"/>
                              </w:rPr>
                            </w:pPr>
                          </w:p>
                          <w:p w:rsidR="00D05744" w:rsidRPr="00C42D04" w:rsidRDefault="00D05744" w:rsidP="0064252A">
                            <w:pPr>
                              <w:rPr>
                                <w:rFonts w:ascii="Arial" w:hAnsi="Arial" w:cs="Arial"/>
                                <w:b/>
                                <w:u w:val="single"/>
                              </w:rPr>
                            </w:pPr>
                            <w:r w:rsidRPr="00C42D04">
                              <w:rPr>
                                <w:rFonts w:ascii="Arial" w:hAnsi="Arial" w:cs="Arial"/>
                                <w:b/>
                                <w:u w:val="single"/>
                              </w:rPr>
                              <w:t>29.11. 2015</w:t>
                            </w:r>
                          </w:p>
                          <w:p w:rsidR="00D05744" w:rsidRPr="00C42D04" w:rsidRDefault="00D05744" w:rsidP="0064252A">
                            <w:pPr>
                              <w:rPr>
                                <w:rFonts w:ascii="Arial" w:hAnsi="Arial" w:cs="Arial"/>
                                <w:b/>
                                <w:sz w:val="22"/>
                                <w:szCs w:val="22"/>
                              </w:rPr>
                            </w:pPr>
                            <w:r w:rsidRPr="00C42D04">
                              <w:rPr>
                                <w:rFonts w:ascii="Arial" w:hAnsi="Arial" w:cs="Arial"/>
                                <w:b/>
                                <w:sz w:val="22"/>
                                <w:szCs w:val="22"/>
                              </w:rPr>
                              <w:t>rozsvícení vánočního stromu</w:t>
                            </w:r>
                            <w:r>
                              <w:rPr>
                                <w:rFonts w:ascii="Arial" w:hAnsi="Arial" w:cs="Arial"/>
                                <w:b/>
                                <w:sz w:val="22"/>
                                <w:szCs w:val="22"/>
                              </w:rPr>
                              <w:t xml:space="preserve"> spojené s prodejem vánočních dekorací</w:t>
                            </w:r>
                          </w:p>
                          <w:p w:rsidR="00D05744" w:rsidRPr="00C42D04" w:rsidRDefault="00D05744" w:rsidP="00E754A7">
                            <w:pPr>
                              <w:rPr>
                                <w:rFonts w:ascii="Arial" w:hAnsi="Arial" w:cs="Arial"/>
                                <w:b/>
                                <w:sz w:val="22"/>
                                <w:szCs w:val="22"/>
                              </w:rPr>
                            </w:pPr>
                          </w:p>
                          <w:p w:rsidR="00D05744" w:rsidRPr="00C42D04" w:rsidRDefault="00D05744" w:rsidP="00E754A7">
                            <w:pPr>
                              <w:rPr>
                                <w:rFonts w:ascii="Arial" w:hAnsi="Arial" w:cs="Arial"/>
                                <w:b/>
                                <w:u w:val="single"/>
                              </w:rPr>
                            </w:pPr>
                            <w:r w:rsidRPr="00C42D04">
                              <w:rPr>
                                <w:rFonts w:ascii="Arial" w:hAnsi="Arial" w:cs="Arial"/>
                                <w:b/>
                                <w:u w:val="single"/>
                              </w:rPr>
                              <w:t>5.12. 2015</w:t>
                            </w:r>
                          </w:p>
                          <w:p w:rsidR="00D05744" w:rsidRDefault="00D05744" w:rsidP="00E754A7">
                            <w:pPr>
                              <w:rPr>
                                <w:rFonts w:ascii="Arial" w:hAnsi="Arial" w:cs="Arial"/>
                                <w:b/>
                              </w:rPr>
                            </w:pPr>
                            <w:r w:rsidRPr="0064252A">
                              <w:rPr>
                                <w:rFonts w:ascii="Arial" w:hAnsi="Arial" w:cs="Arial"/>
                                <w:b/>
                              </w:rPr>
                              <w:t>mikulášská nadílka pro děti</w:t>
                            </w:r>
                            <w:r>
                              <w:rPr>
                                <w:rFonts w:ascii="Arial" w:hAnsi="Arial" w:cs="Arial"/>
                                <w:b/>
                              </w:rPr>
                              <w:t xml:space="preserve"> v motelu Železné Hory</w:t>
                            </w:r>
                          </w:p>
                          <w:p w:rsidR="00D05744" w:rsidRPr="00E754A7" w:rsidRDefault="00D05744" w:rsidP="00E754A7">
                            <w:pPr>
                              <w:rPr>
                                <w:rFonts w:ascii="Arial" w:hAnsi="Arial" w:cs="Arial"/>
                                <w:b/>
                                <w:sz w:val="10"/>
                                <w:szCs w:val="10"/>
                              </w:rPr>
                            </w:pPr>
                          </w:p>
                          <w:p w:rsidR="00D05744" w:rsidRPr="00C42D04" w:rsidRDefault="00D05744" w:rsidP="00E754A7">
                            <w:pPr>
                              <w:rPr>
                                <w:rFonts w:ascii="Arial" w:hAnsi="Arial" w:cs="Arial"/>
                                <w:b/>
                                <w:u w:val="single"/>
                              </w:rPr>
                            </w:pPr>
                            <w:r>
                              <w:rPr>
                                <w:rFonts w:ascii="Arial" w:hAnsi="Arial" w:cs="Arial"/>
                                <w:b/>
                                <w:u w:val="single"/>
                              </w:rPr>
                              <w:t>31.12. 2015</w:t>
                            </w:r>
                          </w:p>
                          <w:p w:rsidR="00D05744" w:rsidRDefault="00D05744" w:rsidP="00E754A7">
                            <w:pPr>
                              <w:rPr>
                                <w:rFonts w:ascii="Arial" w:hAnsi="Arial" w:cs="Arial"/>
                                <w:b/>
                              </w:rPr>
                            </w:pPr>
                            <w:r>
                              <w:rPr>
                                <w:rFonts w:ascii="Arial" w:hAnsi="Arial" w:cs="Arial"/>
                                <w:b/>
                              </w:rPr>
                              <w:t>silvestrovský běh do Brynďáku</w:t>
                            </w:r>
                          </w:p>
                          <w:p w:rsidR="00D05744" w:rsidRDefault="00D05744" w:rsidP="00C42D04">
                            <w:pPr>
                              <w:pStyle w:val="Odstavecseseznamem"/>
                              <w:rPr>
                                <w:rFonts w:ascii="Arial" w:eastAsia="Times New Roman" w:hAnsi="Arial" w:cs="Arial"/>
                                <w:b/>
                                <w:sz w:val="10"/>
                                <w:szCs w:val="10"/>
                                <w:lang w:eastAsia="cs-CZ"/>
                              </w:rPr>
                            </w:pPr>
                          </w:p>
                          <w:p w:rsidR="00D05744" w:rsidRPr="00C42D04" w:rsidRDefault="00D05744" w:rsidP="00C42D04">
                            <w:pPr>
                              <w:pStyle w:val="Odstavecseseznamem"/>
                              <w:ind w:hanging="720"/>
                              <w:rPr>
                                <w:rFonts w:ascii="Arial" w:hAnsi="Arial" w:cs="Arial"/>
                                <w:b/>
                                <w:u w:val="single"/>
                              </w:rPr>
                            </w:pPr>
                            <w:r w:rsidRPr="00C42D04">
                              <w:rPr>
                                <w:rFonts w:ascii="Arial" w:hAnsi="Arial" w:cs="Arial"/>
                                <w:b/>
                                <w:u w:val="single"/>
                              </w:rPr>
                              <w:t>31.12. 2015 (24:00)</w:t>
                            </w:r>
                          </w:p>
                          <w:p w:rsidR="00D05744" w:rsidRPr="00C42D04" w:rsidRDefault="00D05744" w:rsidP="00C42D04">
                            <w:pPr>
                              <w:pStyle w:val="Odstavecseseznamem"/>
                              <w:ind w:hanging="720"/>
                              <w:rPr>
                                <w:rFonts w:ascii="Arial" w:hAnsi="Arial" w:cs="Arial"/>
                                <w:b/>
                              </w:rPr>
                            </w:pPr>
                            <w:r w:rsidRPr="00C42D04">
                              <w:rPr>
                                <w:rFonts w:ascii="Arial" w:hAnsi="Arial" w:cs="Arial"/>
                                <w:b/>
                              </w:rPr>
                              <w:t xml:space="preserve">sejdeme se u Kapličky </w:t>
                            </w:r>
                          </w:p>
                          <w:p w:rsidR="00D05744" w:rsidRDefault="00D05744" w:rsidP="00E754A7">
                            <w:pPr>
                              <w:rPr>
                                <w:rFonts w:ascii="Arial" w:hAnsi="Arial" w:cs="Arial"/>
                                <w:b/>
                              </w:rPr>
                            </w:pPr>
                          </w:p>
                          <w:p w:rsidR="00D05744" w:rsidRPr="0064252A" w:rsidRDefault="00D05744" w:rsidP="00E754A7">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34" style="position:absolute;left:0;text-align:left;margin-left:78.95pt;margin-top:1.05pt;width:261.05pt;height:23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" fillcolor="#c00000">
                <v:textbox>
                  <w:txbxContent>
                    <w:p w:rsidR="00D05744" w:rsidRPr="00E9792B" w:rsidRDefault="00D05744">
                      <w:pPr>
                        <w:rPr>
                          <w:rFonts w:ascii="Arial" w:hAnsi="Arial" w:cs="Arial"/>
                          <w:sz w:val="18"/>
                          <w:szCs w:val="18"/>
                        </w:rPr>
                      </w:pPr>
                      <w:r w:rsidRPr="00E9792B">
                        <w:rPr>
                          <w:rFonts w:ascii="Arial" w:hAnsi="Arial" w:cs="Arial"/>
                          <w:sz w:val="18"/>
                          <w:szCs w:val="18"/>
                        </w:rPr>
                        <w:t>S blížícím se koncem roku připravujeme pro naše občany:</w:t>
                      </w:r>
                    </w:p>
                    <w:p w:rsidR="00D05744" w:rsidRDefault="00D05744">
                      <w:pPr>
                        <w:rPr>
                          <w:rFonts w:ascii="Arial" w:hAnsi="Arial" w:cs="Arial"/>
                          <w:sz w:val="18"/>
                          <w:szCs w:val="18"/>
                        </w:rPr>
                      </w:pPr>
                    </w:p>
                    <w:p w:rsidR="00D05744" w:rsidRPr="00C42D04" w:rsidRDefault="00D05744" w:rsidP="0064252A">
                      <w:pPr>
                        <w:rPr>
                          <w:rFonts w:ascii="Arial" w:hAnsi="Arial" w:cs="Arial"/>
                          <w:b/>
                          <w:u w:val="single"/>
                        </w:rPr>
                      </w:pPr>
                      <w:r w:rsidRPr="00C42D04">
                        <w:rPr>
                          <w:rFonts w:ascii="Arial" w:hAnsi="Arial" w:cs="Arial"/>
                          <w:b/>
                          <w:u w:val="single"/>
                        </w:rPr>
                        <w:t>29.11. 2015</w:t>
                      </w:r>
                    </w:p>
                    <w:p w:rsidR="00D05744" w:rsidRPr="00C42D04" w:rsidRDefault="00D05744" w:rsidP="0064252A">
                      <w:pPr>
                        <w:rPr>
                          <w:rFonts w:ascii="Arial" w:hAnsi="Arial" w:cs="Arial"/>
                          <w:b/>
                          <w:sz w:val="22"/>
                          <w:szCs w:val="22"/>
                        </w:rPr>
                      </w:pPr>
                      <w:r w:rsidRPr="00C42D04">
                        <w:rPr>
                          <w:rFonts w:ascii="Arial" w:hAnsi="Arial" w:cs="Arial"/>
                          <w:b/>
                          <w:sz w:val="22"/>
                          <w:szCs w:val="22"/>
                        </w:rPr>
                        <w:t>rozsvícení vánočního stromu</w:t>
                      </w:r>
                      <w:r>
                        <w:rPr>
                          <w:rFonts w:ascii="Arial" w:hAnsi="Arial" w:cs="Arial"/>
                          <w:b/>
                          <w:sz w:val="22"/>
                          <w:szCs w:val="22"/>
                        </w:rPr>
                        <w:t xml:space="preserve"> spojené s prodejem vánočních dekorací</w:t>
                      </w:r>
                    </w:p>
                    <w:p w:rsidR="00D05744" w:rsidRPr="00C42D04" w:rsidRDefault="00D05744" w:rsidP="00E754A7">
                      <w:pPr>
                        <w:rPr>
                          <w:rFonts w:ascii="Arial" w:hAnsi="Arial" w:cs="Arial"/>
                          <w:b/>
                          <w:sz w:val="22"/>
                          <w:szCs w:val="22"/>
                        </w:rPr>
                      </w:pPr>
                    </w:p>
                    <w:p w:rsidR="00D05744" w:rsidRPr="00C42D04" w:rsidRDefault="00D05744" w:rsidP="00E754A7">
                      <w:pPr>
                        <w:rPr>
                          <w:rFonts w:ascii="Arial" w:hAnsi="Arial" w:cs="Arial"/>
                          <w:b/>
                          <w:u w:val="single"/>
                        </w:rPr>
                      </w:pPr>
                      <w:r w:rsidRPr="00C42D04">
                        <w:rPr>
                          <w:rFonts w:ascii="Arial" w:hAnsi="Arial" w:cs="Arial"/>
                          <w:b/>
                          <w:u w:val="single"/>
                        </w:rPr>
                        <w:t>5.12. 2015</w:t>
                      </w:r>
                    </w:p>
                    <w:p w:rsidR="00D05744" w:rsidRDefault="00D05744" w:rsidP="00E754A7">
                      <w:pPr>
                        <w:rPr>
                          <w:rFonts w:ascii="Arial" w:hAnsi="Arial" w:cs="Arial"/>
                          <w:b/>
                        </w:rPr>
                      </w:pPr>
                      <w:r w:rsidRPr="0064252A">
                        <w:rPr>
                          <w:rFonts w:ascii="Arial" w:hAnsi="Arial" w:cs="Arial"/>
                          <w:b/>
                        </w:rPr>
                        <w:t>mikulášská nadílka pro děti</w:t>
                      </w:r>
                      <w:r>
                        <w:rPr>
                          <w:rFonts w:ascii="Arial" w:hAnsi="Arial" w:cs="Arial"/>
                          <w:b/>
                        </w:rPr>
                        <w:t xml:space="preserve"> v motelu Železné Hory</w:t>
                      </w:r>
                    </w:p>
                    <w:p w:rsidR="00D05744" w:rsidRPr="00E754A7" w:rsidRDefault="00D05744" w:rsidP="00E754A7">
                      <w:pPr>
                        <w:rPr>
                          <w:rFonts w:ascii="Arial" w:hAnsi="Arial" w:cs="Arial"/>
                          <w:b/>
                          <w:sz w:val="10"/>
                          <w:szCs w:val="10"/>
                        </w:rPr>
                      </w:pPr>
                    </w:p>
                    <w:p w:rsidR="00D05744" w:rsidRPr="00C42D04" w:rsidRDefault="00D05744" w:rsidP="00E754A7">
                      <w:pPr>
                        <w:rPr>
                          <w:rFonts w:ascii="Arial" w:hAnsi="Arial" w:cs="Arial"/>
                          <w:b/>
                          <w:u w:val="single"/>
                        </w:rPr>
                      </w:pPr>
                      <w:r>
                        <w:rPr>
                          <w:rFonts w:ascii="Arial" w:hAnsi="Arial" w:cs="Arial"/>
                          <w:b/>
                          <w:u w:val="single"/>
                        </w:rPr>
                        <w:t>31.12. 2015</w:t>
                      </w:r>
                    </w:p>
                    <w:p w:rsidR="00D05744" w:rsidRDefault="00D05744" w:rsidP="00E754A7">
                      <w:pPr>
                        <w:rPr>
                          <w:rFonts w:ascii="Arial" w:hAnsi="Arial" w:cs="Arial"/>
                          <w:b/>
                        </w:rPr>
                      </w:pPr>
                      <w:r>
                        <w:rPr>
                          <w:rFonts w:ascii="Arial" w:hAnsi="Arial" w:cs="Arial"/>
                          <w:b/>
                        </w:rPr>
                        <w:t>silvestrovský běh do Brynďáku</w:t>
                      </w:r>
                    </w:p>
                    <w:p w:rsidR="00D05744" w:rsidRDefault="00D05744" w:rsidP="00C42D04">
                      <w:pPr>
                        <w:pStyle w:val="Odstavecseseznamem"/>
                        <w:rPr>
                          <w:rFonts w:ascii="Arial" w:eastAsia="Times New Roman" w:hAnsi="Arial" w:cs="Arial"/>
                          <w:b/>
                          <w:sz w:val="10"/>
                          <w:szCs w:val="10"/>
                          <w:lang w:eastAsia="cs-CZ"/>
                        </w:rPr>
                      </w:pPr>
                    </w:p>
                    <w:p w:rsidR="00D05744" w:rsidRPr="00C42D04" w:rsidRDefault="00D05744" w:rsidP="00C42D04">
                      <w:pPr>
                        <w:pStyle w:val="Odstavecseseznamem"/>
                        <w:ind w:hanging="720"/>
                        <w:rPr>
                          <w:rFonts w:ascii="Arial" w:hAnsi="Arial" w:cs="Arial"/>
                          <w:b/>
                          <w:u w:val="single"/>
                        </w:rPr>
                      </w:pPr>
                      <w:r w:rsidRPr="00C42D04">
                        <w:rPr>
                          <w:rFonts w:ascii="Arial" w:hAnsi="Arial" w:cs="Arial"/>
                          <w:b/>
                          <w:u w:val="single"/>
                        </w:rPr>
                        <w:t>31.12. 2015 (24:00)</w:t>
                      </w:r>
                    </w:p>
                    <w:p w:rsidR="00D05744" w:rsidRPr="00C42D04" w:rsidRDefault="00D05744" w:rsidP="00C42D04">
                      <w:pPr>
                        <w:pStyle w:val="Odstavecseseznamem"/>
                        <w:ind w:hanging="720"/>
                        <w:rPr>
                          <w:rFonts w:ascii="Arial" w:hAnsi="Arial" w:cs="Arial"/>
                          <w:b/>
                        </w:rPr>
                      </w:pPr>
                      <w:r w:rsidRPr="00C42D04">
                        <w:rPr>
                          <w:rFonts w:ascii="Arial" w:hAnsi="Arial" w:cs="Arial"/>
                          <w:b/>
                        </w:rPr>
                        <w:t xml:space="preserve">sejdeme se u Kapličky </w:t>
                      </w:r>
                    </w:p>
                    <w:p w:rsidR="00D05744" w:rsidRDefault="00D05744" w:rsidP="00E754A7">
                      <w:pPr>
                        <w:rPr>
                          <w:rFonts w:ascii="Arial" w:hAnsi="Arial" w:cs="Arial"/>
                          <w:b/>
                        </w:rPr>
                      </w:pPr>
                    </w:p>
                    <w:p w:rsidR="00D05744" w:rsidRPr="0064252A" w:rsidRDefault="00D05744" w:rsidP="00E754A7">
                      <w:pPr>
                        <w:rPr>
                          <w:rFonts w:ascii="Arial" w:hAnsi="Arial" w:cs="Arial"/>
                          <w:sz w:val="18"/>
                          <w:szCs w:val="18"/>
                        </w:rPr>
                      </w:pPr>
                    </w:p>
                  </w:txbxContent>
                </v:textbox>
              </v:roundrect>
            </w:pict>
          </mc:Fallback>
        </mc:AlternateContent>
      </w: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Pr="00BA112C" w:rsidRDefault="002A49DE" w:rsidP="00C50FB3">
      <w:pPr>
        <w:ind w:firstLine="708"/>
        <w:jc w:val="both"/>
        <w:rPr>
          <w:rFonts w:ascii="Arial" w:hAnsi="Arial" w:cs="Arial"/>
          <w:sz w:val="12"/>
          <w:szCs w:val="12"/>
        </w:rPr>
        <w:sectPr w:rsidR="002A49DE" w:rsidRPr="00BA112C"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3" w:space="708" w:equalWidth="0">
            <w:col w:w="3460" w:space="291"/>
            <w:col w:w="3489" w:space="262"/>
            <w:col w:w="3043"/>
          </w:cols>
          <w:titlePg/>
          <w:docGrid w:linePitch="360"/>
        </w:sectPr>
      </w:pPr>
    </w:p>
    <w:p w:rsidR="00A5185A" w:rsidRPr="00A5185A" w:rsidRDefault="000D27EF" w:rsidP="00A5185A">
      <w:pPr>
        <w:ind w:left="5954" w:hanging="5246"/>
        <w:jc w:val="both"/>
        <w:rPr>
          <w:rFonts w:ascii="Arial" w:hAnsi="Arial" w:cs="Arial"/>
          <w:b/>
          <w:i/>
          <w:color w:val="92D050"/>
          <w:sz w:val="18"/>
          <w:szCs w:val="18"/>
        </w:rPr>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-3895725</wp:posOffset>
                </wp:positionH>
                <wp:positionV relativeFrom="paragraph">
                  <wp:posOffset>2157095</wp:posOffset>
                </wp:positionV>
                <wp:extent cx="228600" cy="228600"/>
                <wp:effectExtent l="0" t="0" r="19050" b="1905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99FF66"/>
                        </a:solidFill>
                        <a:ln w="9525">
                          <a:solidFill>
                            <a:srgbClr val="99FF66"/>
                          </a:solidFill>
                          <a:miter lim="800000"/>
                          <a:headEnd/>
                          <a:tailEnd/>
                        </a:ln>
                      </wps:spPr>
                      <wps:txbx>
                        <w:txbxContent>
                          <w:p w:rsidR="00D05744" w:rsidRDefault="00D05744" w:rsidP="005662B1">
                            <w:r w:rsidRPr="00B2606B">
                              <w:rPr>
                                <w:rFonts w:ascii="Arial" w:hAnsi="Arial" w:cs="Arial"/>
                                <w:b/>
                                <w:sz w:val="22"/>
                                <w:szCs w:val="22"/>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left:0;text-align:left;margin-left:-306.75pt;margin-top:169.85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" fillcolor="#9f6" strokecolor="#9f6">
                <v:textbox>
                  <w:txbxContent>
                    <w:p w:rsidR="00D05744" w:rsidRDefault="00D05744" w:rsidP="005662B1">
                      <w:r w:rsidRPr="00B2606B">
                        <w:rPr>
                          <w:rFonts w:ascii="Arial" w:hAnsi="Arial" w:cs="Arial"/>
                          <w:b/>
                          <w:sz w:val="22"/>
                          <w:szCs w:val="22"/>
                        </w:rPr>
                        <w:t>2</w:t>
                      </w:r>
                      <w:r>
                        <w:t>.</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728"/>
      </w:tblGrid>
      <w:tr w:rsidR="009D5C6E" w:rsidTr="0038356D">
        <w:tc>
          <w:tcPr>
            <w:tcW w:w="10728" w:type="dxa"/>
            <w:shd w:val="clear" w:color="auto" w:fill="C00000"/>
          </w:tcPr>
          <w:p w:rsidR="009D5C6E" w:rsidRPr="003F099F" w:rsidRDefault="00904BC7" w:rsidP="003F099F">
            <w:pPr>
              <w:jc w:val="center"/>
              <w:rPr>
                <w:b/>
                <w:sz w:val="28"/>
                <w:szCs w:val="28"/>
              </w:rPr>
            </w:pPr>
            <w:r w:rsidRPr="003F099F">
              <w:rPr>
                <w:rFonts w:ascii="Arial Black" w:hAnsi="Arial Black" w:cs="Arial"/>
                <w:b/>
              </w:rPr>
              <w:lastRenderedPageBreak/>
              <w:t>S</w:t>
            </w:r>
            <w:r w:rsidR="0029669B" w:rsidRPr="003F099F">
              <w:rPr>
                <w:rFonts w:ascii="Arial Black" w:hAnsi="Arial Black" w:cs="Arial"/>
                <w:b/>
              </w:rPr>
              <w:t>polečenská rubrika</w:t>
            </w:r>
          </w:p>
        </w:tc>
      </w:tr>
    </w:tbl>
    <w:p w:rsidR="009D5C6E" w:rsidRDefault="009D5C6E" w:rsidP="009D5C6E">
      <w:pPr>
        <w:ind w:firstLine="708"/>
        <w:jc w:val="both"/>
        <w:rPr>
          <w:rFonts w:ascii="Arial" w:hAnsi="Arial" w:cs="Arial"/>
          <w:sz w:val="18"/>
          <w:szCs w:val="18"/>
        </w:rPr>
        <w:sectPr w:rsidR="009D5C6E"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38356D" w:rsidRDefault="0038356D" w:rsidP="0038356D">
      <w:pPr>
        <w:pStyle w:val="Bezmezer"/>
        <w:jc w:val="both"/>
        <w:rPr>
          <w:rFonts w:ascii="Arial" w:hAnsi="Arial" w:cs="Arial"/>
          <w:sz w:val="18"/>
          <w:szCs w:val="18"/>
        </w:rPr>
      </w:pPr>
      <w:r>
        <w:rPr>
          <w:rFonts w:ascii="Arial" w:hAnsi="Arial" w:cs="Arial"/>
          <w:sz w:val="18"/>
          <w:szCs w:val="18"/>
        </w:rPr>
        <w:lastRenderedPageBreak/>
        <w:tab/>
      </w:r>
      <w:r w:rsidRPr="00175B10">
        <w:rPr>
          <w:rFonts w:ascii="Arial" w:hAnsi="Arial" w:cs="Arial"/>
          <w:sz w:val="18"/>
          <w:szCs w:val="18"/>
        </w:rPr>
        <w:t>V období srpen až říjen 2015 oslavili někteří naši spoluobčané krásná životní jubilea. Také my jsme se připojili ke gratulantům blahopřáním nebo návštěvou s přáním oslavencům hlavně hodně zdraví a spokojenosti do dalších let.</w:t>
      </w:r>
      <w:r>
        <w:rPr>
          <w:rFonts w:ascii="Arial" w:hAnsi="Arial" w:cs="Arial"/>
          <w:sz w:val="18"/>
          <w:szCs w:val="18"/>
        </w:rPr>
        <w:t xml:space="preserve"> </w:t>
      </w:r>
      <w:r w:rsidRPr="00175B10">
        <w:rPr>
          <w:rFonts w:ascii="Arial" w:hAnsi="Arial" w:cs="Arial"/>
          <w:sz w:val="18"/>
          <w:szCs w:val="18"/>
        </w:rPr>
        <w:t>V</w:t>
      </w:r>
      <w:r>
        <w:rPr>
          <w:rFonts w:ascii="Arial" w:hAnsi="Arial" w:cs="Arial"/>
          <w:sz w:val="18"/>
          <w:szCs w:val="18"/>
        </w:rPr>
        <w:t xml:space="preserve"> srpnu</w:t>
      </w:r>
      <w:r w:rsidRPr="00175B10">
        <w:rPr>
          <w:rFonts w:ascii="Arial" w:hAnsi="Arial" w:cs="Arial"/>
          <w:b/>
          <w:sz w:val="18"/>
          <w:szCs w:val="18"/>
        </w:rPr>
        <w:t xml:space="preserve"> </w:t>
      </w:r>
      <w:r w:rsidRPr="00175B10">
        <w:rPr>
          <w:rFonts w:ascii="Arial" w:hAnsi="Arial" w:cs="Arial"/>
          <w:sz w:val="18"/>
          <w:szCs w:val="18"/>
        </w:rPr>
        <w:t>oslavovali</w:t>
      </w:r>
      <w:r>
        <w:rPr>
          <w:rFonts w:ascii="Arial" w:hAnsi="Arial" w:cs="Arial"/>
          <w:sz w:val="18"/>
          <w:szCs w:val="18"/>
        </w:rPr>
        <w:t xml:space="preserve"> </w:t>
      </w:r>
      <w:r w:rsidRPr="00175B10">
        <w:rPr>
          <w:rFonts w:ascii="Arial" w:hAnsi="Arial" w:cs="Arial"/>
          <w:sz w:val="18"/>
          <w:szCs w:val="18"/>
        </w:rPr>
        <w:t>pan Jan Horáček  a paní Miloslava Zámišová</w:t>
      </w:r>
      <w:r>
        <w:rPr>
          <w:rFonts w:ascii="Arial" w:hAnsi="Arial" w:cs="Arial"/>
          <w:sz w:val="18"/>
          <w:szCs w:val="18"/>
        </w:rPr>
        <w:t xml:space="preserve">, v září </w:t>
      </w:r>
      <w:r w:rsidRPr="00175B10">
        <w:rPr>
          <w:rFonts w:ascii="Arial" w:hAnsi="Arial" w:cs="Arial"/>
          <w:sz w:val="18"/>
          <w:szCs w:val="18"/>
        </w:rPr>
        <w:t>pan Jan Sýkora</w:t>
      </w:r>
      <w:r>
        <w:rPr>
          <w:rFonts w:ascii="Arial" w:hAnsi="Arial" w:cs="Arial"/>
          <w:sz w:val="18"/>
          <w:szCs w:val="18"/>
        </w:rPr>
        <w:t xml:space="preserve"> a v říjnu pan </w:t>
      </w:r>
      <w:r w:rsidRPr="00175B10">
        <w:rPr>
          <w:rFonts w:ascii="Arial" w:hAnsi="Arial" w:cs="Arial"/>
          <w:sz w:val="18"/>
          <w:szCs w:val="18"/>
        </w:rPr>
        <w:t>Ladislav Černík</w:t>
      </w:r>
      <w:r>
        <w:rPr>
          <w:rFonts w:ascii="Arial" w:hAnsi="Arial" w:cs="Arial"/>
          <w:sz w:val="18"/>
          <w:szCs w:val="18"/>
        </w:rPr>
        <w:t>.</w:t>
      </w:r>
    </w:p>
    <w:p w:rsidR="0038356D" w:rsidRPr="00175B10" w:rsidRDefault="0038356D" w:rsidP="0038356D">
      <w:pPr>
        <w:pStyle w:val="Bezmezer"/>
        <w:jc w:val="both"/>
        <w:rPr>
          <w:rFonts w:ascii="Arial" w:hAnsi="Arial" w:cs="Arial"/>
          <w:sz w:val="18"/>
          <w:szCs w:val="18"/>
        </w:rPr>
      </w:pPr>
      <w:r>
        <w:rPr>
          <w:noProof/>
          <w:lang w:eastAsia="cs-CZ"/>
        </w:rPr>
        <w:drawing>
          <wp:anchor distT="0" distB="0" distL="114300" distR="114300" simplePos="0" relativeHeight="251667968" behindDoc="1" locked="0" layoutInCell="1" allowOverlap="1">
            <wp:simplePos x="0" y="0"/>
            <wp:positionH relativeFrom="column">
              <wp:posOffset>3935758</wp:posOffset>
            </wp:positionH>
            <wp:positionV relativeFrom="paragraph">
              <wp:posOffset>-648087</wp:posOffset>
            </wp:positionV>
            <wp:extent cx="2002790" cy="1173480"/>
            <wp:effectExtent l="38100" t="0" r="0" b="0"/>
            <wp:wrapNone/>
            <wp:docPr id="235" name="obrázek 235" descr="P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_1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75496">
                      <a:off x="0" y="0"/>
                      <a:ext cx="2002790" cy="1173480"/>
                    </a:xfrm>
                    <a:prstGeom prst="rect">
                      <a:avLst/>
                    </a:prstGeom>
                    <a:noFill/>
                    <a:ln>
                      <a:noFill/>
                    </a:ln>
                  </pic:spPr>
                </pic:pic>
              </a:graphicData>
            </a:graphic>
          </wp:anchor>
        </w:drawing>
      </w:r>
      <w:r>
        <w:rPr>
          <w:rFonts w:ascii="Arial" w:hAnsi="Arial" w:cs="Arial"/>
          <w:sz w:val="18"/>
          <w:szCs w:val="18"/>
        </w:rPr>
        <w:tab/>
      </w:r>
      <w:r w:rsidRPr="00175B10">
        <w:rPr>
          <w:rFonts w:ascii="Arial" w:hAnsi="Arial" w:cs="Arial"/>
          <w:sz w:val="18"/>
          <w:szCs w:val="18"/>
        </w:rPr>
        <w:t xml:space="preserve">Naše obec se rozrostla o nového občánka. Manželům Radce a Toníkovi Morávkovým se narodil dne 17. 10. 2015 syn </w:t>
      </w:r>
      <w:r w:rsidRPr="00175B10">
        <w:rPr>
          <w:rFonts w:ascii="Arial" w:hAnsi="Arial" w:cs="Arial"/>
          <w:sz w:val="18"/>
          <w:szCs w:val="18"/>
        </w:rPr>
        <w:lastRenderedPageBreak/>
        <w:t>Matěj. Přejeme miminku hodně zdraví a rodičům jenom samou radost při jeho výchově.</w:t>
      </w:r>
    </w:p>
    <w:p w:rsidR="0038356D" w:rsidRDefault="001E0DB4" w:rsidP="0038356D">
      <w:pPr>
        <w:ind w:left="1701" w:hanging="1701"/>
        <w:jc w:val="right"/>
        <w:rPr>
          <w:rFonts w:ascii="Arial" w:hAnsi="Arial" w:cs="Arial"/>
          <w:sz w:val="18"/>
          <w:szCs w:val="18"/>
        </w:rPr>
      </w:pPr>
      <w:r>
        <w:rPr>
          <w:rFonts w:ascii="Arial" w:hAnsi="Arial" w:cs="Arial"/>
          <w:sz w:val="18"/>
          <w:szCs w:val="18"/>
        </w:rPr>
        <w:t xml:space="preserve">                                     </w:t>
      </w:r>
      <w:r>
        <w:rPr>
          <w:rFonts w:ascii="Arial" w:hAnsi="Arial" w:cs="Arial"/>
          <w:i/>
          <w:sz w:val="16"/>
          <w:szCs w:val="16"/>
        </w:rPr>
        <w:t>Jana Vršovská</w:t>
      </w:r>
      <w:r>
        <w:rPr>
          <w:rFonts w:ascii="Arial" w:hAnsi="Arial" w:cs="Arial"/>
          <w:sz w:val="18"/>
          <w:szCs w:val="18"/>
        </w:rPr>
        <w:t xml:space="preserve">  </w:t>
      </w:r>
    </w:p>
    <w:p w:rsidR="0038356D" w:rsidRDefault="001E0DB4" w:rsidP="0038356D">
      <w:pPr>
        <w:ind w:left="1701" w:hanging="1701"/>
        <w:jc w:val="right"/>
        <w:rPr>
          <w:rFonts w:ascii="Arial" w:hAnsi="Arial" w:cs="Arial"/>
          <w:sz w:val="18"/>
          <w:szCs w:val="18"/>
        </w:rPr>
      </w:pPr>
      <w:r>
        <w:rPr>
          <w:rFonts w:ascii="Arial" w:hAnsi="Arial" w:cs="Arial"/>
          <w:sz w:val="18"/>
          <w:szCs w:val="18"/>
        </w:rPr>
        <w:t xml:space="preserve">                                           </w:t>
      </w:r>
    </w:p>
    <w:p w:rsidR="001E0DB4" w:rsidRDefault="001E0DB4" w:rsidP="00C464C4">
      <w:pPr>
        <w:ind w:left="1701" w:hanging="1701"/>
        <w:jc w:val="both"/>
        <w:rPr>
          <w:rFonts w:ascii="Arial" w:hAnsi="Arial" w:cs="Arial"/>
          <w:sz w:val="18"/>
          <w:szCs w:val="18"/>
        </w:rPr>
      </w:pPr>
    </w:p>
    <w:p w:rsidR="001E0DB4" w:rsidRDefault="001E0DB4" w:rsidP="00C464C4">
      <w:pPr>
        <w:ind w:left="1701" w:hanging="1701"/>
        <w:jc w:val="both"/>
        <w:rPr>
          <w:rFonts w:ascii="Arial" w:hAnsi="Arial" w:cs="Arial"/>
          <w:sz w:val="18"/>
          <w:szCs w:val="18"/>
        </w:rPr>
      </w:pPr>
    </w:p>
    <w:p w:rsidR="001E0DB4" w:rsidRDefault="001E0DB4" w:rsidP="00C464C4">
      <w:pPr>
        <w:ind w:left="1701" w:hanging="1701"/>
        <w:jc w:val="both"/>
        <w:rPr>
          <w:rFonts w:ascii="Arial" w:hAnsi="Arial" w:cs="Arial"/>
          <w:sz w:val="18"/>
          <w:szCs w:val="18"/>
        </w:rPr>
      </w:pPr>
    </w:p>
    <w:p w:rsidR="001E0DB4" w:rsidRDefault="001E0DB4" w:rsidP="00C464C4">
      <w:pPr>
        <w:ind w:left="1701" w:hanging="1701"/>
        <w:jc w:val="both"/>
        <w:rPr>
          <w:rFonts w:ascii="Arial" w:hAnsi="Arial" w:cs="Arial"/>
          <w:sz w:val="18"/>
          <w:szCs w:val="18"/>
        </w:rPr>
        <w:sectPr w:rsidR="001E0DB4"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8"/>
          <w:titlePg/>
          <w:docGrid w:linePitch="360"/>
        </w:sectPr>
      </w:pPr>
    </w:p>
    <w:p w:rsidR="001E0DB4" w:rsidRDefault="000D27EF" w:rsidP="00C464C4">
      <w:pPr>
        <w:ind w:left="1701" w:hanging="1701"/>
        <w:jc w:val="both"/>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52608" behindDoc="0" locked="0" layoutInCell="1" allowOverlap="1">
                <wp:simplePos x="0" y="0"/>
                <wp:positionH relativeFrom="column">
                  <wp:posOffset>-97155</wp:posOffset>
                </wp:positionH>
                <wp:positionV relativeFrom="paragraph">
                  <wp:posOffset>101600</wp:posOffset>
                </wp:positionV>
                <wp:extent cx="3387090" cy="228600"/>
                <wp:effectExtent l="0" t="0" r="22860" b="19050"/>
                <wp:wrapNone/>
                <wp:docPr id="1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090" cy="228600"/>
                        </a:xfrm>
                        <a:prstGeom prst="rect">
                          <a:avLst/>
                        </a:prstGeom>
                        <a:solidFill>
                          <a:srgbClr val="C00000"/>
                        </a:solidFill>
                        <a:ln w="9525">
                          <a:solidFill>
                            <a:srgbClr val="000000"/>
                          </a:solidFill>
                          <a:miter lim="800000"/>
                          <a:headEnd/>
                          <a:tailEnd/>
                        </a:ln>
                      </wps:spPr>
                      <wps:txbx>
                        <w:txbxContent>
                          <w:p w:rsidR="00D05744" w:rsidRPr="00BE7EBD" w:rsidRDefault="00D05744" w:rsidP="004557B6">
                            <w:pPr>
                              <w:jc w:val="center"/>
                              <w:rPr>
                                <w:rFonts w:ascii="Arial Black" w:hAnsi="Arial Black" w:cs="Arial"/>
                                <w:b/>
                                <w:sz w:val="22"/>
                                <w:szCs w:val="22"/>
                              </w:rPr>
                            </w:pPr>
                            <w:r>
                              <w:rPr>
                                <w:rFonts w:ascii="Arial Black" w:hAnsi="Arial Black" w:cs="Arial"/>
                                <w:b/>
                                <w:sz w:val="22"/>
                                <w:szCs w:val="22"/>
                              </w:rPr>
                              <w:t>Ludvův druhý špacír</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6" style="position:absolute;left:0;text-align:left;margin-left:-7.65pt;margin-top:8pt;width:266.7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" fillcolor="#c00000">
                <v:textbox inset=",.5mm,,.5mm">
                  <w:txbxContent>
                    <w:p w:rsidR="00D05744" w:rsidRPr="00BE7EBD" w:rsidRDefault="00D05744" w:rsidP="004557B6">
                      <w:pPr>
                        <w:jc w:val="center"/>
                        <w:rPr>
                          <w:rFonts w:ascii="Arial Black" w:hAnsi="Arial Black" w:cs="Arial"/>
                          <w:b/>
                          <w:sz w:val="22"/>
                          <w:szCs w:val="22"/>
                        </w:rPr>
                      </w:pPr>
                      <w:r>
                        <w:rPr>
                          <w:rFonts w:ascii="Arial Black" w:hAnsi="Arial Black" w:cs="Arial"/>
                          <w:b/>
                          <w:sz w:val="22"/>
                          <w:szCs w:val="22"/>
                        </w:rPr>
                        <w:t>Ludvův druhý špacír</w:t>
                      </w:r>
                    </w:p>
                  </w:txbxContent>
                </v:textbox>
              </v:rect>
            </w:pict>
          </mc:Fallback>
        </mc:AlternateContent>
      </w:r>
    </w:p>
    <w:p w:rsidR="00C464C4" w:rsidRPr="004E0B97" w:rsidRDefault="00C464C4" w:rsidP="00C464C4">
      <w:pPr>
        <w:ind w:left="1701" w:hanging="1701"/>
        <w:jc w:val="both"/>
        <w:rPr>
          <w:rFonts w:ascii="Arial" w:hAnsi="Arial" w:cs="Arial"/>
          <w:sz w:val="18"/>
          <w:szCs w:val="18"/>
        </w:rPr>
      </w:pPr>
    </w:p>
    <w:p w:rsidR="00B2606B" w:rsidRDefault="000D27EF" w:rsidP="00B2606B">
      <w:pPr>
        <w:ind w:firstLine="7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3328" behindDoc="0" locked="0" layoutInCell="1" allowOverlap="1">
                <wp:simplePos x="0" y="0"/>
                <wp:positionH relativeFrom="column">
                  <wp:posOffset>3528060</wp:posOffset>
                </wp:positionH>
                <wp:positionV relativeFrom="paragraph">
                  <wp:posOffset>85725</wp:posOffset>
                </wp:positionV>
                <wp:extent cx="3164205" cy="286385"/>
                <wp:effectExtent l="0" t="0" r="0" b="0"/>
                <wp:wrapNone/>
                <wp:docPr id="2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205" cy="286385"/>
                        </a:xfrm>
                        <a:prstGeom prst="rect">
                          <a:avLst/>
                        </a:prstGeom>
                        <a:solidFill>
                          <a:schemeClr val="bg1"/>
                        </a:solidFill>
                        <a:ln w="9525">
                          <a:noFill/>
                          <a:miter lim="800000"/>
                          <a:headEnd/>
                          <a:tailEnd/>
                        </a:ln>
                      </wps:spPr>
                      <wps:txbx>
                        <w:txbxContent>
                          <w:p w:rsidR="00D05744" w:rsidRPr="00B92C3E" w:rsidRDefault="00D05744" w:rsidP="001C67AA">
                            <w:pPr>
                              <w:jc w:val="center"/>
                              <w:rPr>
                                <w:rFonts w:ascii="Arial Black" w:hAnsi="Arial Black" w:cs="Arial"/>
                                <w:b/>
                                <w:color w:val="C00000"/>
                                <w:sz w:val="22"/>
                                <w:szCs w:val="22"/>
                                <w:u w:val="single"/>
                              </w:rPr>
                            </w:pPr>
                            <w:r w:rsidRPr="00B92C3E">
                              <w:rPr>
                                <w:rFonts w:ascii="Arial Black" w:hAnsi="Arial Black" w:cs="Arial"/>
                                <w:b/>
                                <w:color w:val="C00000"/>
                                <w:sz w:val="22"/>
                                <w:szCs w:val="22"/>
                                <w:u w:val="single"/>
                              </w:rPr>
                              <w:t>…z požárního řádu…</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77.8pt;margin-top:6.75pt;width:249.15pt;height:2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" fillcolor="white [3212]" stroked="f">
                <v:textbox inset=",.5mm,,.5mm">
                  <w:txbxContent>
                    <w:p w:rsidR="00D05744" w:rsidRPr="00B92C3E" w:rsidRDefault="00D05744" w:rsidP="001C67AA">
                      <w:pPr>
                        <w:jc w:val="center"/>
                        <w:rPr>
                          <w:rFonts w:ascii="Arial Black" w:hAnsi="Arial Black" w:cs="Arial"/>
                          <w:b/>
                          <w:color w:val="C00000"/>
                          <w:sz w:val="22"/>
                          <w:szCs w:val="22"/>
                          <w:u w:val="single"/>
                        </w:rPr>
                      </w:pPr>
                      <w:r w:rsidRPr="00B92C3E">
                        <w:rPr>
                          <w:rFonts w:ascii="Arial Black" w:hAnsi="Arial Black" w:cs="Arial"/>
                          <w:b/>
                          <w:color w:val="C00000"/>
                          <w:sz w:val="22"/>
                          <w:szCs w:val="22"/>
                          <w:u w:val="single"/>
                        </w:rPr>
                        <w:t>…z požárního řádu…</w:t>
                      </w:r>
                    </w:p>
                  </w:txbxContent>
                </v:textbox>
              </v:rect>
            </w:pict>
          </mc:Fallback>
        </mc:AlternateContent>
      </w:r>
      <w:r>
        <w:rPr>
          <w:rFonts w:ascii="Arial Black" w:hAnsi="Arial Black"/>
          <w:noProof/>
          <w:color w:val="FF6600"/>
          <w:sz w:val="26"/>
          <w:szCs w:val="26"/>
        </w:rPr>
        <mc:AlternateContent>
          <mc:Choice Requires="wps">
            <w:drawing>
              <wp:anchor distT="0" distB="0" distL="114300" distR="114300" simplePos="0" relativeHeight="251647488" behindDoc="0" locked="0" layoutInCell="1" allowOverlap="1">
                <wp:simplePos x="0" y="0"/>
                <wp:positionH relativeFrom="column">
                  <wp:posOffset>-89535</wp:posOffset>
                </wp:positionH>
                <wp:positionV relativeFrom="paragraph">
                  <wp:posOffset>5715</wp:posOffset>
                </wp:positionV>
                <wp:extent cx="3378835" cy="6694805"/>
                <wp:effectExtent l="0" t="0" r="12065" b="10795"/>
                <wp:wrapNone/>
                <wp:docPr id="1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6694805"/>
                        </a:xfrm>
                        <a:prstGeom prst="rect">
                          <a:avLst/>
                        </a:prstGeom>
                        <a:solidFill>
                          <a:srgbClr val="FFFFFF"/>
                        </a:solidFill>
                        <a:ln w="9525">
                          <a:solidFill>
                            <a:schemeClr val="tx1"/>
                          </a:solidFill>
                          <a:miter lim="800000"/>
                          <a:headEnd/>
                          <a:tailEnd/>
                        </a:ln>
                      </wps:spPr>
                      <wps:txbx>
                        <w:txbxContent>
                          <w:p w:rsidR="00D05744" w:rsidRPr="004557B6" w:rsidRDefault="00D05744" w:rsidP="004557B6">
                            <w:pPr>
                              <w:ind w:firstLine="708"/>
                              <w:jc w:val="both"/>
                              <w:rPr>
                                <w:rFonts w:ascii="Arial" w:hAnsi="Arial" w:cs="Arial"/>
                                <w:sz w:val="6"/>
                                <w:szCs w:val="6"/>
                              </w:rPr>
                            </w:pPr>
                          </w:p>
                          <w:p w:rsidR="00D05744" w:rsidRPr="00A608E6" w:rsidRDefault="00D05744" w:rsidP="0038356D">
                            <w:pPr>
                              <w:pStyle w:val="Bezmezer"/>
                              <w:rPr>
                                <w:rFonts w:ascii="Arial" w:hAnsi="Arial" w:cs="Arial"/>
                                <w:b/>
                              </w:rPr>
                            </w:pPr>
                            <w:r w:rsidRPr="00A608E6">
                              <w:rPr>
                                <w:rFonts w:ascii="Arial" w:hAnsi="Arial" w:cs="Arial"/>
                                <w:b/>
                              </w:rPr>
                              <w:t>aneb podzimní procházka parkem Doubrava.</w:t>
                            </w:r>
                          </w:p>
                          <w:p w:rsidR="00D05744" w:rsidRPr="00590975" w:rsidRDefault="00D05744" w:rsidP="001C67AA">
                            <w:pPr>
                              <w:pStyle w:val="Bezmezer"/>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Po horkých dnech náš dostatečně odpočinutý skřítek zase jednou opustil brloh a vyrazil na podzimní špacír. Popis cesty po dlouhém přemlouvání zanechal, tak můžeme opět vyrazit po jeho stopách. Nejdříve nás čeká cesta autem do Žlebů, poté ještě lokálkou.  Najít ve Žlebech nádraží je trochu oříšek, ale informace od místních pomohla. První odbočkou vlevo pod serpentýnou. Stará cesta nás dovedla podél řeky až k dřevěnému, na první pohled</w:t>
                            </w:r>
                            <w:r w:rsidR="003F421D">
                              <w:rPr>
                                <w:rFonts w:ascii="Arial" w:hAnsi="Arial" w:cs="Arial"/>
                                <w:sz w:val="18"/>
                                <w:szCs w:val="18"/>
                              </w:rPr>
                              <w:t xml:space="preserve"> </w:t>
                            </w:r>
                            <w:r w:rsidR="00A608E6">
                              <w:rPr>
                                <w:rFonts w:ascii="Arial" w:hAnsi="Arial" w:cs="Arial"/>
                                <w:sz w:val="18"/>
                                <w:szCs w:val="18"/>
                              </w:rPr>
                              <w:t xml:space="preserve">chatrnému </w:t>
                            </w:r>
                            <w:r w:rsidRPr="00590975">
                              <w:rPr>
                                <w:rFonts w:ascii="Arial" w:hAnsi="Arial" w:cs="Arial"/>
                                <w:sz w:val="18"/>
                                <w:szCs w:val="18"/>
                              </w:rPr>
                              <w:t>mostu, který přejedeme a zaparkujeme vedle staré nádražní budovy. Nastupujeme do motoráčku a vyjíždíme ze zajímavého souvraťového nádraží. Po 20min kodrcání přijíždíme do Třemošnice. Nemáme-li zásoby, kousek od nádraží nás spasí jakýsi super novodobý koloniál. Obsluha není zdaleka tak úslužná jako za starých časů, ale bereme zavděk i tím. Po cestě mimo Ronova jiná možnost není.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Vyrážíme nejdříve kousek městem a za mostkem přes Zlatý potok odbočíme doprava a žlutá nás vede kolem školy a učiliště až k lesu a řece. Na rozcestí po zelené na Mladotice podél vody. Cestu po chvíli kříží Zlatý potok. Přejdeme lávku u soutoku s Doubravou. Stále po zelené míjíme zbytky torza </w:t>
                            </w:r>
                            <w:r w:rsidR="00A608E6">
                              <w:rPr>
                                <w:rFonts w:ascii="Arial" w:hAnsi="Arial" w:cs="Arial"/>
                                <w:sz w:val="18"/>
                                <w:szCs w:val="18"/>
                              </w:rPr>
                              <w:t>m</w:t>
                            </w:r>
                            <w:r w:rsidRPr="00590975">
                              <w:rPr>
                                <w:rFonts w:ascii="Arial" w:hAnsi="Arial" w:cs="Arial"/>
                                <w:sz w:val="18"/>
                                <w:szCs w:val="18"/>
                              </w:rPr>
                              <w:t>ladotického jezu a podle suchého náhonu do vsi. Nezdržujeme se a míříme do Chittusina údolí, stále podle řeky. U Martinova kamene (peřeje) cesta odbočuje, ale my se držíme řeky. Následuje peřej u zelené chaty a znovu po zelené směr Ronov. U jezu úzkou pěšinkou na cestu mezi náhonem a řekou. Za vodním tunelem přes lávku a nahoru. Podél starého sadu do Ronova. Na rozcestí můžeme vpravo po značené cestě městem, nebo podél řeky mimo značenou trasu. Vybíráme mimo město, přejdeme most a hned odbočíme vpravo a podél řeky kolem zahrádek, pak do kopce a zase dolů. Míjíme zbytky laviček podél cesty, sem tam se objeví zbytky starého, neplatného označení. Cesta se vrací k vodě a jsme u rozcestníku a klubovny skautů a vodáků. Po červené pokračujeme na hranici krajů a pak stále podle vody do Žlebů. Míjíme jez a mlýn, podle značení zámeckým parkem pak už jen kousek a cíl nádraží.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Trasa měří 12 km a je lehce náročná. Vede romantickým údolím s řekou, skalnatými tůněmi se pstruhy, parmami a raky, převážně lužním lesem. Možno i cyklo, cca 3 úzká místa nutno přenést. Pozor na cestu za vodním tunelem!! Podle náhonu dojdete ke krásnému Korečnickému mlýnu, kde cesta končí. Možno za nízkého stavu přebrodit a pokračovat po druhé straně do Ronova. </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A kam příště? Zimní kolečko po industriálních stopách a zapomenutých cestách Železných hor. Převážně mimo značené cesty a pár typů na opuštěné lomy v okolí.</w:t>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8" style="position:absolute;left:0;text-align:left;margin-left:-7.05pt;margin-top:.45pt;width:266.05pt;height:52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" strokecolor="black [3213]">
                <v:textbox>
                  <w:txbxContent>
                    <w:p w:rsidR="00D05744" w:rsidRPr="004557B6" w:rsidRDefault="00D05744" w:rsidP="004557B6">
                      <w:pPr>
                        <w:ind w:firstLine="708"/>
                        <w:jc w:val="both"/>
                        <w:rPr>
                          <w:rFonts w:ascii="Arial" w:hAnsi="Arial" w:cs="Arial"/>
                          <w:sz w:val="6"/>
                          <w:szCs w:val="6"/>
                        </w:rPr>
                      </w:pPr>
                    </w:p>
                    <w:p w:rsidR="00D05744" w:rsidRPr="00A608E6" w:rsidRDefault="00D05744" w:rsidP="0038356D">
                      <w:pPr>
                        <w:pStyle w:val="Bezmezer"/>
                        <w:rPr>
                          <w:rFonts w:ascii="Arial" w:hAnsi="Arial" w:cs="Arial"/>
                          <w:b/>
                        </w:rPr>
                      </w:pPr>
                      <w:r w:rsidRPr="00A608E6">
                        <w:rPr>
                          <w:rFonts w:ascii="Arial" w:hAnsi="Arial" w:cs="Arial"/>
                          <w:b/>
                        </w:rPr>
                        <w:t>aneb podzimní procházka parkem Doubrava.</w:t>
                      </w:r>
                    </w:p>
                    <w:p w:rsidR="00D05744" w:rsidRPr="00590975" w:rsidRDefault="00D05744" w:rsidP="001C67AA">
                      <w:pPr>
                        <w:pStyle w:val="Bezmezer"/>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Po horkých dnech náš dostatečně odpočinutý skřítek zase jednou opustil brloh a vyrazil na podzimní špacír. Popis cesty po dlouhém přemlouvání zanechal, tak můžeme opět vyrazit po jeho stopách. Nejdříve nás čeká cesta autem do Žlebů, poté ještě lokálkou.  Najít ve Žlebech nádraží je trochu oříšek, ale informace od místních pomohla. První odbočkou vlevo pod serpentýnou. Stará cesta nás dovedla podél řeky až k dřevěnému, na první pohled</w:t>
                      </w:r>
                      <w:r w:rsidR="003F421D">
                        <w:rPr>
                          <w:rFonts w:ascii="Arial" w:hAnsi="Arial" w:cs="Arial"/>
                          <w:sz w:val="18"/>
                          <w:szCs w:val="18"/>
                        </w:rPr>
                        <w:t xml:space="preserve"> </w:t>
                      </w:r>
                      <w:r w:rsidR="00A608E6">
                        <w:rPr>
                          <w:rFonts w:ascii="Arial" w:hAnsi="Arial" w:cs="Arial"/>
                          <w:sz w:val="18"/>
                          <w:szCs w:val="18"/>
                        </w:rPr>
                        <w:t xml:space="preserve">chatrnému </w:t>
                      </w:r>
                      <w:r w:rsidRPr="00590975">
                        <w:rPr>
                          <w:rFonts w:ascii="Arial" w:hAnsi="Arial" w:cs="Arial"/>
                          <w:sz w:val="18"/>
                          <w:szCs w:val="18"/>
                        </w:rPr>
                        <w:t>mostu, který přejedeme a zaparkujeme vedle staré nádražní budovy. Nastupujeme do motoráčku a vyjíždíme ze zajímavého souvraťového nádraží. Po 20min kodrcání přijíždíme do Třemošnice. Nemáme-li zásoby, kousek od nádraží nás spasí jakýsi super novodobý koloniál. Obsluha není zdaleka tak úslužná jako za starých časů, ale bereme zavděk i tím. Po cestě mimo Ronova jiná možnost není.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Vyrážíme nejdříve kousek městem a za mostkem přes Zlatý potok odbočíme doprava a žlutá nás vede kolem školy a učiliště až k lesu a řece. Na rozcestí po zelené na Mladotice podél vody. Cestu po chvíli kříží Zlatý potok. Přejdeme lávku u soutoku s Doubravou. Stále po zelené míjíme zbytky torza </w:t>
                      </w:r>
                      <w:r w:rsidR="00A608E6">
                        <w:rPr>
                          <w:rFonts w:ascii="Arial" w:hAnsi="Arial" w:cs="Arial"/>
                          <w:sz w:val="18"/>
                          <w:szCs w:val="18"/>
                        </w:rPr>
                        <w:t>m</w:t>
                      </w:r>
                      <w:r w:rsidRPr="00590975">
                        <w:rPr>
                          <w:rFonts w:ascii="Arial" w:hAnsi="Arial" w:cs="Arial"/>
                          <w:sz w:val="18"/>
                          <w:szCs w:val="18"/>
                        </w:rPr>
                        <w:t>ladotického jezu a podle suchého náhonu do vsi. Nezdržujeme se a míříme do Chittusina údolí, stále podle řeky. U Martinova kamene (peřeje) cesta odbočuje, ale my se držíme řeky. Následuje peřej u zelené chaty a znovu po zelené směr Ronov. U jezu úzkou pěšinkou na cestu mezi náhonem a řekou. Za vodním tunelem přes lávku a nahoru. Podél starého sadu do Ronova. Na rozcestí můžeme vpravo po značené cestě městem, nebo podél řeky mimo značenou trasu. Vybíráme mimo město, přejdeme most a hned odbočíme vpravo a podél řeky kolem zahrádek, pak do kopce a zase dolů. Míjíme zbytky laviček podél cesty, sem tam se objeví zbytky starého, neplatného označení. Cesta se vrací k vodě a jsme u rozcestníku a klubovny skautů a vodáků. Po červené pokračujeme na hranici krajů a pak stále podle vody do Žlebů. Míjíme jez a mlýn, podle značení zámeckým parkem pak už jen kousek a cíl nádraží.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Trasa měří 12 km a je lehce náročná. Vede romantickým údolím s řekou, skalnatými tůněmi se pstruhy, parmami a raky, převážně lužním lesem. Možno i cyklo, cca 3 úzká místa nutno přenést. Pozor na cestu za vodním tunelem!! Podle náhonu dojdete ke krásnému Korečnickému mlýnu, kde cesta končí. Možno za nízkého stavu přebrodit a pokračovat po druhé straně do Ronova. </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A kam příště? Zimní kolečko po industriálních stopách a zapomenutých cestách Železných hor. Převážně mimo značené cesty a pár typů na opuštěné lomy v okolí.</w:t>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txbxContent>
                </v:textbox>
              </v:rect>
            </w:pict>
          </mc:Fallback>
        </mc:AlternateContent>
      </w:r>
      <w:r>
        <w:rPr>
          <w:rFonts w:ascii="Arial Black" w:hAnsi="Arial Black"/>
          <w:noProof/>
          <w:color w:val="FF6600"/>
          <w:sz w:val="26"/>
          <w:szCs w:val="26"/>
        </w:rPr>
        <mc:AlternateContent>
          <mc:Choice Requires="wps">
            <w:drawing>
              <wp:anchor distT="0" distB="0" distL="114300" distR="114300" simplePos="0" relativeHeight="251681280" behindDoc="0" locked="0" layoutInCell="1" allowOverlap="1">
                <wp:simplePos x="0" y="0"/>
                <wp:positionH relativeFrom="column">
                  <wp:posOffset>3384550</wp:posOffset>
                </wp:positionH>
                <wp:positionV relativeFrom="paragraph">
                  <wp:posOffset>69850</wp:posOffset>
                </wp:positionV>
                <wp:extent cx="3378835" cy="6631305"/>
                <wp:effectExtent l="0" t="0" r="12065" b="17145"/>
                <wp:wrapNone/>
                <wp:docPr id="2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6631305"/>
                        </a:xfrm>
                        <a:prstGeom prst="rect">
                          <a:avLst/>
                        </a:prstGeom>
                        <a:solidFill>
                          <a:srgbClr val="FFFFFF"/>
                        </a:solidFill>
                        <a:ln w="9525">
                          <a:solidFill>
                            <a:schemeClr val="tx1"/>
                          </a:solidFill>
                          <a:miter lim="800000"/>
                          <a:headEnd/>
                          <a:tailEnd/>
                        </a:ln>
                      </wps:spPr>
                      <wps:txbx>
                        <w:txbxContent>
                          <w:p w:rsidR="00D05744" w:rsidRPr="004557B6" w:rsidRDefault="00D05744" w:rsidP="001C67AA">
                            <w:pPr>
                              <w:ind w:firstLine="708"/>
                              <w:jc w:val="both"/>
                              <w:rPr>
                                <w:rFonts w:ascii="Arial" w:hAnsi="Arial" w:cs="Arial"/>
                                <w:sz w:val="6"/>
                                <w:szCs w:val="6"/>
                              </w:rPr>
                            </w:pPr>
                          </w:p>
                          <w:p w:rsidR="00D05744" w:rsidRDefault="00D05744" w:rsidP="001C67AA">
                            <w:pPr>
                              <w:pStyle w:val="Bezmezer"/>
                              <w:rPr>
                                <w:rFonts w:ascii="Arial" w:hAnsi="Arial" w:cs="Arial"/>
                                <w:b/>
                                <w:sz w:val="18"/>
                                <w:szCs w:val="18"/>
                              </w:rPr>
                            </w:pPr>
                          </w:p>
                          <w:p w:rsidR="00D05744" w:rsidRPr="001C67AA" w:rsidRDefault="00D05744" w:rsidP="001C67AA">
                            <w:pPr>
                              <w:pStyle w:val="Bezmezer"/>
                              <w:jc w:val="both"/>
                              <w:rPr>
                                <w:rFonts w:ascii="Arial" w:hAnsi="Arial" w:cs="Arial"/>
                                <w:b/>
                                <w:sz w:val="10"/>
                                <w:szCs w:val="10"/>
                              </w:rPr>
                            </w:pPr>
                          </w:p>
                          <w:p w:rsidR="00D05744" w:rsidRDefault="00D05744" w:rsidP="001C67AA">
                            <w:pPr>
                              <w:ind w:firstLine="708"/>
                              <w:jc w:val="both"/>
                              <w:rPr>
                                <w:rFonts w:ascii="Arial" w:hAnsi="Arial" w:cs="Arial"/>
                                <w:sz w:val="18"/>
                                <w:szCs w:val="18"/>
                              </w:rPr>
                            </w:pPr>
                            <w:r>
                              <w:rPr>
                                <w:rFonts w:ascii="Arial" w:hAnsi="Arial" w:cs="Arial"/>
                                <w:sz w:val="18"/>
                                <w:szCs w:val="18"/>
                              </w:rPr>
                              <w:t xml:space="preserve">Požární řád stanovuje základní zásady organizace požární bezpečnosti obce a povinnosti občanů a podnikajících subjektů. Občané jsou zejména povinni počínat si tak, aby nedocházelo ke vzniku požáru, zejména při používání tepelných, elektrických, plynových a jiných spotřebičů, při skladování hořlavých látek, manipulaci s nimi nebo otevřeným ohněm. Dále musí zajistit přístup k rozvodných zařízením elektrické energie, k uzávěrům plynu, vody a topení. Jsou povinni obstarat si odpovídající požárně bezpečnostní zařízení a věcné prostředky </w:t>
                            </w:r>
                            <w:r w:rsidR="00A608E6">
                              <w:rPr>
                                <w:rFonts w:ascii="Arial" w:hAnsi="Arial" w:cs="Arial"/>
                                <w:sz w:val="18"/>
                                <w:szCs w:val="18"/>
                              </w:rPr>
                              <w:t>požární ochrany.</w:t>
                            </w:r>
                          </w:p>
                          <w:p w:rsidR="00D05744" w:rsidRDefault="00D05744" w:rsidP="001C67AA">
                            <w:pPr>
                              <w:ind w:firstLine="708"/>
                              <w:jc w:val="both"/>
                              <w:rPr>
                                <w:rFonts w:ascii="Arial" w:hAnsi="Arial" w:cs="Arial"/>
                                <w:sz w:val="18"/>
                                <w:szCs w:val="18"/>
                              </w:rPr>
                            </w:pPr>
                            <w:r>
                              <w:rPr>
                                <w:rFonts w:ascii="Arial" w:hAnsi="Arial" w:cs="Arial"/>
                                <w:sz w:val="18"/>
                                <w:szCs w:val="18"/>
                              </w:rPr>
                              <w:t>Při zdolávání požáru je každý povinen:</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 xml:space="preserve">provést nutná opatření pro záchranu ohrožených osob, </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uhasit požár, jestliže je to možné, nebo provést nutná opatření k zamezení jeho šíření,</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ohlásit neodkladně na určeném místě zjištěný požár nebo zabezpečit jeho ohlášení,</w:t>
                            </w:r>
                          </w:p>
                          <w:p w:rsidR="00D05744" w:rsidRPr="00032191"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poskytnout osobní pomoc jednotce požární ochrany na výzvu velitele zásahu, velitele jednotky po</w:t>
                            </w:r>
                            <w:r>
                              <w:rPr>
                                <w:rFonts w:ascii="Arial" w:hAnsi="Arial" w:cs="Arial"/>
                                <w:sz w:val="18"/>
                                <w:szCs w:val="18"/>
                              </w:rPr>
                              <w:t>žární ochrany nebo orgánu obce</w:t>
                            </w:r>
                            <w:r w:rsidR="00A608E6">
                              <w:rPr>
                                <w:rFonts w:ascii="Arial" w:hAnsi="Arial" w:cs="Arial"/>
                                <w:sz w:val="18"/>
                                <w:szCs w:val="18"/>
                              </w:rPr>
                              <w:t>.</w:t>
                            </w:r>
                            <w:r w:rsidRPr="00032191">
                              <w:rPr>
                                <w:rFonts w:ascii="Arial" w:hAnsi="Arial" w:cs="Arial"/>
                                <w:sz w:val="18"/>
                                <w:szCs w:val="18"/>
                              </w:rPr>
                              <w:t xml:space="preserve"> </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Každý je povinen na výzvu velitele zásahu, velitele jednotky požární ochrany nebo orgánů obce poskytnout dopravní prostředky, zdroje vody, spojová zařízení a jiné věci potřebné ke zdolání požáru.</w:t>
                            </w:r>
                            <w:r>
                              <w:rPr>
                                <w:rFonts w:ascii="Arial" w:hAnsi="Arial" w:cs="Arial"/>
                                <w:sz w:val="18"/>
                                <w:szCs w:val="18"/>
                              </w:rPr>
                              <w:t xml:space="preserve"> </w:t>
                            </w:r>
                            <w:r w:rsidRPr="00032191">
                              <w:rPr>
                                <w:rFonts w:ascii="Arial" w:hAnsi="Arial" w:cs="Arial"/>
                                <w:sz w:val="18"/>
                                <w:szCs w:val="18"/>
                              </w:rPr>
                              <w:t>Každý, kdo poskytne věcnou pomoc při zásahu jednotek PO, má nárok na náhradu vzniklých výdajů dle zvláštních předpisů.</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 xml:space="preserve">K zabezpečení úkolů na úseku represe má </w:t>
                            </w:r>
                            <w:r>
                              <w:rPr>
                                <w:rFonts w:ascii="Arial" w:hAnsi="Arial" w:cs="Arial"/>
                                <w:sz w:val="18"/>
                                <w:szCs w:val="18"/>
                              </w:rPr>
                              <w:t xml:space="preserve">obec </w:t>
                            </w:r>
                            <w:r w:rsidRPr="00032191">
                              <w:rPr>
                                <w:rFonts w:ascii="Arial" w:hAnsi="Arial" w:cs="Arial"/>
                                <w:sz w:val="18"/>
                                <w:szCs w:val="18"/>
                              </w:rPr>
                              <w:t>zřízenou Jednotku sboru dobrovolných hasičů Kojice kategorie JPO V</w:t>
                            </w:r>
                            <w:r>
                              <w:rPr>
                                <w:rFonts w:ascii="Arial" w:hAnsi="Arial" w:cs="Arial"/>
                                <w:sz w:val="18"/>
                                <w:szCs w:val="18"/>
                              </w:rPr>
                              <w:t xml:space="preserve"> </w:t>
                            </w:r>
                            <w:r w:rsidRPr="00032191">
                              <w:rPr>
                                <w:rFonts w:ascii="Arial" w:hAnsi="Arial" w:cs="Arial"/>
                                <w:sz w:val="18"/>
                                <w:szCs w:val="18"/>
                              </w:rPr>
                              <w:t xml:space="preserve">(dále jen JSDH).  Zásahovou jednotku JPO Kojice tvoří jedna jednotka složená z </w:t>
                            </w:r>
                            <w:r>
                              <w:rPr>
                                <w:rFonts w:ascii="Arial" w:hAnsi="Arial" w:cs="Arial"/>
                                <w:sz w:val="18"/>
                                <w:szCs w:val="18"/>
                              </w:rPr>
                              <w:t>1</w:t>
                            </w:r>
                            <w:r w:rsidRPr="00032191">
                              <w:rPr>
                                <w:rFonts w:ascii="Arial" w:hAnsi="Arial" w:cs="Arial"/>
                                <w:sz w:val="18"/>
                                <w:szCs w:val="18"/>
                              </w:rPr>
                              <w:t xml:space="preserve"> družstva, minimálně o sníženém početním stavu. Zastupitelstvo obce jmenuje a odvolává jeho velitele po projednání s ředitelem HZS Pardubického kraje.</w:t>
                            </w:r>
                            <w:r>
                              <w:rPr>
                                <w:rFonts w:ascii="Arial" w:hAnsi="Arial" w:cs="Arial"/>
                                <w:sz w:val="18"/>
                                <w:szCs w:val="18"/>
                              </w:rPr>
                              <w:t xml:space="preserve"> V</w:t>
                            </w:r>
                            <w:r w:rsidRPr="00032191">
                              <w:rPr>
                                <w:rFonts w:ascii="Arial" w:hAnsi="Arial" w:cs="Arial"/>
                                <w:sz w:val="18"/>
                                <w:szCs w:val="18"/>
                              </w:rPr>
                              <w:t>elitel JSDH řídí a organizuje odbornou přípravu členů JSDH. Velitel zastupitelstvu obce předkládá návrhy na potřebné materiální zabezpečení JSDH a nejméně 1x ročně zprávu o akceschopnosti JSDH.</w:t>
                            </w:r>
                            <w:r>
                              <w:rPr>
                                <w:rFonts w:ascii="Arial" w:hAnsi="Arial" w:cs="Arial"/>
                                <w:sz w:val="18"/>
                                <w:szCs w:val="18"/>
                              </w:rPr>
                              <w:t xml:space="preserve"> </w:t>
                            </w:r>
                            <w:r w:rsidRPr="00032191">
                              <w:rPr>
                                <w:rFonts w:ascii="Arial" w:hAnsi="Arial" w:cs="Arial"/>
                                <w:sz w:val="18"/>
                                <w:szCs w:val="18"/>
                              </w:rPr>
                              <w:t>Mimo území Kojic vyjíždí tato jednotka podle požárního poplachového plánu kraje, nebo na pokyn krajského operačního střediska HZS. Zastupitelstvo obce je povinno nejméně 1x ročně provést prověrku akceschopnosti JSDH.</w:t>
                            </w:r>
                          </w:p>
                          <w:p w:rsidR="00D05744" w:rsidRPr="002651C0" w:rsidRDefault="00D05744" w:rsidP="001C67AA">
                            <w:pPr>
                              <w:pStyle w:val="Bezmezer"/>
                              <w:jc w:val="both"/>
                              <w:rPr>
                                <w:bCs/>
                                <w:iCs/>
                              </w:rPr>
                            </w:pPr>
                            <w:r>
                              <w:rPr>
                                <w:rFonts w:ascii="Arial" w:hAnsi="Arial" w:cs="Arial"/>
                                <w:sz w:val="18"/>
                                <w:szCs w:val="18"/>
                              </w:rPr>
                              <w:tab/>
                            </w:r>
                            <w:r w:rsidRPr="00032191">
                              <w:rPr>
                                <w:rFonts w:ascii="Arial" w:hAnsi="Arial" w:cs="Arial"/>
                                <w:sz w:val="18"/>
                                <w:szCs w:val="18"/>
                              </w:rPr>
                              <w:t>P</w:t>
                            </w:r>
                            <w:r>
                              <w:rPr>
                                <w:rFonts w:ascii="Arial" w:hAnsi="Arial" w:cs="Arial"/>
                                <w:sz w:val="18"/>
                                <w:szCs w:val="18"/>
                              </w:rPr>
                              <w:t xml:space="preserve">ožární poplach v obci se vyhlašuje </w:t>
                            </w:r>
                            <w:r w:rsidRPr="00032191">
                              <w:rPr>
                                <w:rFonts w:ascii="Arial" w:hAnsi="Arial" w:cs="Arial"/>
                                <w:sz w:val="18"/>
                                <w:szCs w:val="18"/>
                              </w:rPr>
                              <w:t>požární sirénou kolísavým tónem 25 sekund zapnuto, 10 sekund vypnuto, 25 sekund zapnuto</w:t>
                            </w:r>
                            <w:r>
                              <w:rPr>
                                <w:rFonts w:ascii="Arial" w:hAnsi="Arial" w:cs="Arial"/>
                                <w:sz w:val="18"/>
                                <w:szCs w:val="18"/>
                              </w:rPr>
                              <w:t xml:space="preserve"> nebo </w:t>
                            </w:r>
                            <w:r w:rsidRPr="00032191">
                              <w:rPr>
                                <w:rFonts w:ascii="Arial" w:hAnsi="Arial" w:cs="Arial"/>
                                <w:sz w:val="18"/>
                                <w:szCs w:val="18"/>
                              </w:rPr>
                              <w:t>místním rozhlasem</w:t>
                            </w:r>
                            <w:r>
                              <w:rPr>
                                <w:rFonts w:ascii="Arial" w:hAnsi="Arial" w:cs="Arial"/>
                                <w:sz w:val="18"/>
                                <w:szCs w:val="18"/>
                              </w:rPr>
                              <w:t xml:space="preserve"> nebo </w:t>
                            </w:r>
                            <w:r w:rsidRPr="00032191">
                              <w:rPr>
                                <w:rFonts w:ascii="Arial" w:hAnsi="Arial" w:cs="Arial"/>
                                <w:sz w:val="18"/>
                                <w:szCs w:val="18"/>
                              </w:rPr>
                              <w:t>jiným způsobem (např. voláním hoří).</w:t>
                            </w:r>
                            <w:r>
                              <w:rPr>
                                <w:rFonts w:ascii="Arial" w:hAnsi="Arial" w:cs="Arial"/>
                                <w:sz w:val="18"/>
                                <w:szCs w:val="18"/>
                              </w:rPr>
                              <w:t xml:space="preserve"> Pomoc při zdolávání požárů je trvale zajištěna prostřednictvím krajského operačního střediska HZS v Pardubicích na lince </w:t>
                            </w:r>
                            <w:r w:rsidRPr="00C86D71">
                              <w:rPr>
                                <w:rFonts w:ascii="Arial" w:hAnsi="Arial" w:cs="Arial"/>
                                <w:b/>
                                <w:sz w:val="18"/>
                                <w:szCs w:val="18"/>
                              </w:rPr>
                              <w:t>150</w:t>
                            </w:r>
                            <w:r>
                              <w:rPr>
                                <w:rFonts w:ascii="Arial" w:hAnsi="Arial" w:cs="Arial"/>
                                <w:sz w:val="18"/>
                                <w:szCs w:val="18"/>
                              </w:rPr>
                              <w:t xml:space="preserve">. Dále je možno využít čísla tísňového volání </w:t>
                            </w:r>
                            <w:r w:rsidRPr="00C86D71">
                              <w:rPr>
                                <w:rFonts w:ascii="Arial" w:hAnsi="Arial" w:cs="Arial"/>
                                <w:b/>
                                <w:sz w:val="18"/>
                                <w:szCs w:val="18"/>
                              </w:rPr>
                              <w:t>112</w:t>
                            </w:r>
                            <w:r>
                              <w:rPr>
                                <w:rFonts w:ascii="Arial" w:hAnsi="Arial" w:cs="Arial"/>
                                <w:sz w:val="18"/>
                                <w:szCs w:val="18"/>
                              </w:rPr>
                              <w:t>.</w:t>
                            </w:r>
                          </w:p>
                          <w:p w:rsidR="00D05744" w:rsidRPr="001C67AA" w:rsidRDefault="00D05744" w:rsidP="001C67AA">
                            <w:pPr>
                              <w:pStyle w:val="Bezmezer"/>
                              <w:jc w:val="right"/>
                              <w:rPr>
                                <w:rFonts w:ascii="Arial" w:hAnsi="Arial" w:cs="Arial"/>
                                <w:i/>
                                <w:sz w:val="16"/>
                                <w:szCs w:val="16"/>
                              </w:rPr>
                            </w:pPr>
                            <w:r>
                              <w:rPr>
                                <w:rFonts w:ascii="Arial" w:hAnsi="Arial" w:cs="Arial"/>
                                <w:i/>
                                <w:sz w:val="16"/>
                                <w:szCs w:val="16"/>
                              </w:rPr>
                              <w:t>Jana Bílá</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p w:rsidR="00D05744" w:rsidRPr="0087535A" w:rsidRDefault="00D05744" w:rsidP="001C67AA">
                            <w:pPr>
                              <w:jc w:val="right"/>
                              <w:rPr>
                                <w:rFonts w:ascii="Arial" w:hAnsi="Arial" w:cs="Arial"/>
                                <w:i/>
                                <w:sz w:val="16"/>
                                <w:szCs w:val="16"/>
                              </w:rPr>
                            </w:pPr>
                          </w:p>
                          <w:p w:rsidR="00D05744" w:rsidRPr="004557B6" w:rsidRDefault="00D05744" w:rsidP="001C67AA">
                            <w:pPr>
                              <w:ind w:firstLine="567"/>
                              <w:jc w:val="both"/>
                              <w:rPr>
                                <w:rFonts w:ascii="Arial" w:hAnsi="Arial" w:cs="Arial"/>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66.5pt;margin-top:5.5pt;width:266.05pt;height:522.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" strokecolor="black [3213]">
                <v:textbox>
                  <w:txbxContent>
                    <w:p w:rsidR="00D05744" w:rsidRPr="004557B6" w:rsidRDefault="00D05744" w:rsidP="001C67AA">
                      <w:pPr>
                        <w:ind w:firstLine="708"/>
                        <w:jc w:val="both"/>
                        <w:rPr>
                          <w:rFonts w:ascii="Arial" w:hAnsi="Arial" w:cs="Arial"/>
                          <w:sz w:val="6"/>
                          <w:szCs w:val="6"/>
                        </w:rPr>
                      </w:pPr>
                    </w:p>
                    <w:p w:rsidR="00D05744" w:rsidRDefault="00D05744" w:rsidP="001C67AA">
                      <w:pPr>
                        <w:pStyle w:val="Bezmezer"/>
                        <w:rPr>
                          <w:rFonts w:ascii="Arial" w:hAnsi="Arial" w:cs="Arial"/>
                          <w:b/>
                          <w:sz w:val="18"/>
                          <w:szCs w:val="18"/>
                        </w:rPr>
                      </w:pPr>
                    </w:p>
                    <w:p w:rsidR="00D05744" w:rsidRPr="001C67AA" w:rsidRDefault="00D05744" w:rsidP="001C67AA">
                      <w:pPr>
                        <w:pStyle w:val="Bezmezer"/>
                        <w:jc w:val="both"/>
                        <w:rPr>
                          <w:rFonts w:ascii="Arial" w:hAnsi="Arial" w:cs="Arial"/>
                          <w:b/>
                          <w:sz w:val="10"/>
                          <w:szCs w:val="10"/>
                        </w:rPr>
                      </w:pPr>
                    </w:p>
                    <w:p w:rsidR="00D05744" w:rsidRDefault="00D05744" w:rsidP="001C67AA">
                      <w:pPr>
                        <w:ind w:firstLine="708"/>
                        <w:jc w:val="both"/>
                        <w:rPr>
                          <w:rFonts w:ascii="Arial" w:hAnsi="Arial" w:cs="Arial"/>
                          <w:sz w:val="18"/>
                          <w:szCs w:val="18"/>
                        </w:rPr>
                      </w:pPr>
                      <w:r>
                        <w:rPr>
                          <w:rFonts w:ascii="Arial" w:hAnsi="Arial" w:cs="Arial"/>
                          <w:sz w:val="18"/>
                          <w:szCs w:val="18"/>
                        </w:rPr>
                        <w:t xml:space="preserve">Požární řád stanovuje základní zásady organizace požární bezpečnosti obce a povinnosti občanů a podnikajících subjektů. Občané jsou zejména povinni počínat si tak, aby nedocházelo ke vzniku požáru, zejména při používání tepelných, elektrických, plynových a jiných spotřebičů, při skladování hořlavých látek, manipulaci s nimi nebo otevřeným ohněm. Dále musí zajistit přístup k rozvodných zařízením elektrické energie, k uzávěrům plynu, vody a topení. Jsou povinni obstarat si odpovídající požárně bezpečnostní zařízení a věcné prostředky </w:t>
                      </w:r>
                      <w:r w:rsidR="00A608E6">
                        <w:rPr>
                          <w:rFonts w:ascii="Arial" w:hAnsi="Arial" w:cs="Arial"/>
                          <w:sz w:val="18"/>
                          <w:szCs w:val="18"/>
                        </w:rPr>
                        <w:t>požární ochrany.</w:t>
                      </w:r>
                    </w:p>
                    <w:p w:rsidR="00D05744" w:rsidRDefault="00D05744" w:rsidP="001C67AA">
                      <w:pPr>
                        <w:ind w:firstLine="708"/>
                        <w:jc w:val="both"/>
                        <w:rPr>
                          <w:rFonts w:ascii="Arial" w:hAnsi="Arial" w:cs="Arial"/>
                          <w:sz w:val="18"/>
                          <w:szCs w:val="18"/>
                        </w:rPr>
                      </w:pPr>
                      <w:r>
                        <w:rPr>
                          <w:rFonts w:ascii="Arial" w:hAnsi="Arial" w:cs="Arial"/>
                          <w:sz w:val="18"/>
                          <w:szCs w:val="18"/>
                        </w:rPr>
                        <w:t>Při zdolávání požáru je každý povinen:</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 xml:space="preserve">provést nutná opatření pro záchranu ohrožených osob, </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uhasit požár, jestliže je to možné, nebo provést nutná opatření k zamezení jeho šíření,</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ohlásit neodkladně na určeném místě zjištěný požár nebo zabezpečit jeho ohlášení,</w:t>
                      </w:r>
                    </w:p>
                    <w:p w:rsidR="00D05744" w:rsidRPr="00032191"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poskytnout osobní pomoc jednotce požární ochrany na výzvu velitele zásahu, velitele jednotky po</w:t>
                      </w:r>
                      <w:r>
                        <w:rPr>
                          <w:rFonts w:ascii="Arial" w:hAnsi="Arial" w:cs="Arial"/>
                          <w:sz w:val="18"/>
                          <w:szCs w:val="18"/>
                        </w:rPr>
                        <w:t>žární ochrany nebo orgánu obce</w:t>
                      </w:r>
                      <w:r w:rsidR="00A608E6">
                        <w:rPr>
                          <w:rFonts w:ascii="Arial" w:hAnsi="Arial" w:cs="Arial"/>
                          <w:sz w:val="18"/>
                          <w:szCs w:val="18"/>
                        </w:rPr>
                        <w:t>.</w:t>
                      </w:r>
                      <w:r w:rsidRPr="00032191">
                        <w:rPr>
                          <w:rFonts w:ascii="Arial" w:hAnsi="Arial" w:cs="Arial"/>
                          <w:sz w:val="18"/>
                          <w:szCs w:val="18"/>
                        </w:rPr>
                        <w:t xml:space="preserve"> </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Každý je povinen na výzvu velitele zásahu, velitele jednotky požární ochrany nebo orgánů obce poskytnout dopravní prostředky, zdroje vody, spojová zařízení a jiné věci potřebné ke zdolání požáru.</w:t>
                      </w:r>
                      <w:r>
                        <w:rPr>
                          <w:rFonts w:ascii="Arial" w:hAnsi="Arial" w:cs="Arial"/>
                          <w:sz w:val="18"/>
                          <w:szCs w:val="18"/>
                        </w:rPr>
                        <w:t xml:space="preserve"> </w:t>
                      </w:r>
                      <w:r w:rsidRPr="00032191">
                        <w:rPr>
                          <w:rFonts w:ascii="Arial" w:hAnsi="Arial" w:cs="Arial"/>
                          <w:sz w:val="18"/>
                          <w:szCs w:val="18"/>
                        </w:rPr>
                        <w:t>Každý, kdo poskytne věcnou pomoc při zásahu jednotek PO, má nárok na náhradu vzniklých výdajů dle zvláštních předpisů.</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 xml:space="preserve">K zabezpečení úkolů na úseku represe má </w:t>
                      </w:r>
                      <w:r>
                        <w:rPr>
                          <w:rFonts w:ascii="Arial" w:hAnsi="Arial" w:cs="Arial"/>
                          <w:sz w:val="18"/>
                          <w:szCs w:val="18"/>
                        </w:rPr>
                        <w:t xml:space="preserve">obec </w:t>
                      </w:r>
                      <w:r w:rsidRPr="00032191">
                        <w:rPr>
                          <w:rFonts w:ascii="Arial" w:hAnsi="Arial" w:cs="Arial"/>
                          <w:sz w:val="18"/>
                          <w:szCs w:val="18"/>
                        </w:rPr>
                        <w:t>zřízenou Jednotku sboru dobrovolných hasičů Kojice kategorie JPO V</w:t>
                      </w:r>
                      <w:r>
                        <w:rPr>
                          <w:rFonts w:ascii="Arial" w:hAnsi="Arial" w:cs="Arial"/>
                          <w:sz w:val="18"/>
                          <w:szCs w:val="18"/>
                        </w:rPr>
                        <w:t xml:space="preserve"> </w:t>
                      </w:r>
                      <w:r w:rsidRPr="00032191">
                        <w:rPr>
                          <w:rFonts w:ascii="Arial" w:hAnsi="Arial" w:cs="Arial"/>
                          <w:sz w:val="18"/>
                          <w:szCs w:val="18"/>
                        </w:rPr>
                        <w:t xml:space="preserve">(dále jen JSDH).  Zásahovou jednotku JPO Kojice tvoří jedna jednotka složená z </w:t>
                      </w:r>
                      <w:r>
                        <w:rPr>
                          <w:rFonts w:ascii="Arial" w:hAnsi="Arial" w:cs="Arial"/>
                          <w:sz w:val="18"/>
                          <w:szCs w:val="18"/>
                        </w:rPr>
                        <w:t>1</w:t>
                      </w:r>
                      <w:r w:rsidRPr="00032191">
                        <w:rPr>
                          <w:rFonts w:ascii="Arial" w:hAnsi="Arial" w:cs="Arial"/>
                          <w:sz w:val="18"/>
                          <w:szCs w:val="18"/>
                        </w:rPr>
                        <w:t xml:space="preserve"> družstva, minimálně o sníženém početním stavu. Zastupitelstvo obce jmenuje a odvolává jeho velitele po projednání s ředitelem HZS Pardubického kraje.</w:t>
                      </w:r>
                      <w:r>
                        <w:rPr>
                          <w:rFonts w:ascii="Arial" w:hAnsi="Arial" w:cs="Arial"/>
                          <w:sz w:val="18"/>
                          <w:szCs w:val="18"/>
                        </w:rPr>
                        <w:t xml:space="preserve"> V</w:t>
                      </w:r>
                      <w:r w:rsidRPr="00032191">
                        <w:rPr>
                          <w:rFonts w:ascii="Arial" w:hAnsi="Arial" w:cs="Arial"/>
                          <w:sz w:val="18"/>
                          <w:szCs w:val="18"/>
                        </w:rPr>
                        <w:t>elitel JSDH řídí a organizuje odbornou přípravu členů JSDH. Velitel zastupitelstvu obce předkládá návrhy na potřebné materiální zabezpečení JSDH a nejméně 1x ročně zprávu o akceschopnosti JSDH.</w:t>
                      </w:r>
                      <w:r>
                        <w:rPr>
                          <w:rFonts w:ascii="Arial" w:hAnsi="Arial" w:cs="Arial"/>
                          <w:sz w:val="18"/>
                          <w:szCs w:val="18"/>
                        </w:rPr>
                        <w:t xml:space="preserve"> </w:t>
                      </w:r>
                      <w:r w:rsidRPr="00032191">
                        <w:rPr>
                          <w:rFonts w:ascii="Arial" w:hAnsi="Arial" w:cs="Arial"/>
                          <w:sz w:val="18"/>
                          <w:szCs w:val="18"/>
                        </w:rPr>
                        <w:t>Mimo území Kojic vyjíždí tato jednotka podle požárního poplachového plánu kraje, nebo na pokyn krajského operačního střediska HZS. Zastupitelstvo obce je povinno nejméně 1x ročně provést prověrku akceschopnosti JSDH.</w:t>
                      </w:r>
                    </w:p>
                    <w:p w:rsidR="00D05744" w:rsidRPr="002651C0" w:rsidRDefault="00D05744" w:rsidP="001C67AA">
                      <w:pPr>
                        <w:pStyle w:val="Bezmezer"/>
                        <w:jc w:val="both"/>
                        <w:rPr>
                          <w:bCs/>
                          <w:iCs/>
                        </w:rPr>
                      </w:pPr>
                      <w:r>
                        <w:rPr>
                          <w:rFonts w:ascii="Arial" w:hAnsi="Arial" w:cs="Arial"/>
                          <w:sz w:val="18"/>
                          <w:szCs w:val="18"/>
                        </w:rPr>
                        <w:tab/>
                      </w:r>
                      <w:r w:rsidRPr="00032191">
                        <w:rPr>
                          <w:rFonts w:ascii="Arial" w:hAnsi="Arial" w:cs="Arial"/>
                          <w:sz w:val="18"/>
                          <w:szCs w:val="18"/>
                        </w:rPr>
                        <w:t>P</w:t>
                      </w:r>
                      <w:r>
                        <w:rPr>
                          <w:rFonts w:ascii="Arial" w:hAnsi="Arial" w:cs="Arial"/>
                          <w:sz w:val="18"/>
                          <w:szCs w:val="18"/>
                        </w:rPr>
                        <w:t xml:space="preserve">ožární poplach v obci se vyhlašuje </w:t>
                      </w:r>
                      <w:r w:rsidRPr="00032191">
                        <w:rPr>
                          <w:rFonts w:ascii="Arial" w:hAnsi="Arial" w:cs="Arial"/>
                          <w:sz w:val="18"/>
                          <w:szCs w:val="18"/>
                        </w:rPr>
                        <w:t>požární sirénou kolísavým tónem 25 sekund zapnuto, 10 sekund vypnuto, 25 sekund zapnuto</w:t>
                      </w:r>
                      <w:r>
                        <w:rPr>
                          <w:rFonts w:ascii="Arial" w:hAnsi="Arial" w:cs="Arial"/>
                          <w:sz w:val="18"/>
                          <w:szCs w:val="18"/>
                        </w:rPr>
                        <w:t xml:space="preserve"> nebo </w:t>
                      </w:r>
                      <w:r w:rsidRPr="00032191">
                        <w:rPr>
                          <w:rFonts w:ascii="Arial" w:hAnsi="Arial" w:cs="Arial"/>
                          <w:sz w:val="18"/>
                          <w:szCs w:val="18"/>
                        </w:rPr>
                        <w:t>místním rozhlasem</w:t>
                      </w:r>
                      <w:r>
                        <w:rPr>
                          <w:rFonts w:ascii="Arial" w:hAnsi="Arial" w:cs="Arial"/>
                          <w:sz w:val="18"/>
                          <w:szCs w:val="18"/>
                        </w:rPr>
                        <w:t xml:space="preserve"> nebo </w:t>
                      </w:r>
                      <w:r w:rsidRPr="00032191">
                        <w:rPr>
                          <w:rFonts w:ascii="Arial" w:hAnsi="Arial" w:cs="Arial"/>
                          <w:sz w:val="18"/>
                          <w:szCs w:val="18"/>
                        </w:rPr>
                        <w:t>jiným způsobem (např. voláním hoří).</w:t>
                      </w:r>
                      <w:r>
                        <w:rPr>
                          <w:rFonts w:ascii="Arial" w:hAnsi="Arial" w:cs="Arial"/>
                          <w:sz w:val="18"/>
                          <w:szCs w:val="18"/>
                        </w:rPr>
                        <w:t xml:space="preserve"> Pomoc při zdolávání požárů je trvale zajištěna prostřednictvím krajského operačního střediska HZS v Pardubicích na lince </w:t>
                      </w:r>
                      <w:r w:rsidRPr="00C86D71">
                        <w:rPr>
                          <w:rFonts w:ascii="Arial" w:hAnsi="Arial" w:cs="Arial"/>
                          <w:b/>
                          <w:sz w:val="18"/>
                          <w:szCs w:val="18"/>
                        </w:rPr>
                        <w:t>150</w:t>
                      </w:r>
                      <w:r>
                        <w:rPr>
                          <w:rFonts w:ascii="Arial" w:hAnsi="Arial" w:cs="Arial"/>
                          <w:sz w:val="18"/>
                          <w:szCs w:val="18"/>
                        </w:rPr>
                        <w:t xml:space="preserve">. Dále je možno využít čísla tísňového volání </w:t>
                      </w:r>
                      <w:r w:rsidRPr="00C86D71">
                        <w:rPr>
                          <w:rFonts w:ascii="Arial" w:hAnsi="Arial" w:cs="Arial"/>
                          <w:b/>
                          <w:sz w:val="18"/>
                          <w:szCs w:val="18"/>
                        </w:rPr>
                        <w:t>112</w:t>
                      </w:r>
                      <w:r>
                        <w:rPr>
                          <w:rFonts w:ascii="Arial" w:hAnsi="Arial" w:cs="Arial"/>
                          <w:sz w:val="18"/>
                          <w:szCs w:val="18"/>
                        </w:rPr>
                        <w:t>.</w:t>
                      </w:r>
                    </w:p>
                    <w:p w:rsidR="00D05744" w:rsidRPr="001C67AA" w:rsidRDefault="00D05744" w:rsidP="001C67AA">
                      <w:pPr>
                        <w:pStyle w:val="Bezmezer"/>
                        <w:jc w:val="right"/>
                        <w:rPr>
                          <w:rFonts w:ascii="Arial" w:hAnsi="Arial" w:cs="Arial"/>
                          <w:i/>
                          <w:sz w:val="16"/>
                          <w:szCs w:val="16"/>
                        </w:rPr>
                      </w:pPr>
                      <w:r>
                        <w:rPr>
                          <w:rFonts w:ascii="Arial" w:hAnsi="Arial" w:cs="Arial"/>
                          <w:i/>
                          <w:sz w:val="16"/>
                          <w:szCs w:val="16"/>
                        </w:rPr>
                        <w:t>Jana Bílá</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p w:rsidR="00D05744" w:rsidRPr="0087535A" w:rsidRDefault="00D05744" w:rsidP="001C67AA">
                      <w:pPr>
                        <w:jc w:val="right"/>
                        <w:rPr>
                          <w:rFonts w:ascii="Arial" w:hAnsi="Arial" w:cs="Arial"/>
                          <w:i/>
                          <w:sz w:val="16"/>
                          <w:szCs w:val="16"/>
                        </w:rPr>
                      </w:pPr>
                    </w:p>
                    <w:p w:rsidR="00D05744" w:rsidRPr="004557B6" w:rsidRDefault="00D05744" w:rsidP="001C67AA">
                      <w:pPr>
                        <w:ind w:firstLine="567"/>
                        <w:jc w:val="both"/>
                        <w:rPr>
                          <w:rFonts w:ascii="Arial" w:hAnsi="Arial" w:cs="Arial"/>
                          <w:sz w:val="6"/>
                          <w:szCs w:val="6"/>
                        </w:rPr>
                      </w:pPr>
                    </w:p>
                  </w:txbxContent>
                </v:textbox>
              </v:rect>
            </w:pict>
          </mc:Fallback>
        </mc:AlternateContent>
      </w: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4557B6" w:rsidRDefault="004557B6" w:rsidP="00B2606B">
      <w:pPr>
        <w:ind w:firstLine="708"/>
        <w:jc w:val="both"/>
        <w:rPr>
          <w:rFonts w:ascii="Arial" w:hAnsi="Arial" w:cs="Arial"/>
          <w:sz w:val="18"/>
          <w:szCs w:val="18"/>
        </w:rPr>
      </w:pPr>
    </w:p>
    <w:p w:rsidR="004557B6" w:rsidRDefault="004557B6" w:rsidP="00B2606B">
      <w:pPr>
        <w:ind w:firstLine="708"/>
        <w:jc w:val="both"/>
        <w:rPr>
          <w:rFonts w:ascii="Arial" w:hAnsi="Arial" w:cs="Arial"/>
          <w:sz w:val="18"/>
          <w:szCs w:val="18"/>
        </w:rPr>
      </w:pPr>
    </w:p>
    <w:p w:rsidR="004557B6" w:rsidRDefault="004557B6" w:rsidP="00B2606B">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D5C6E" w:rsidRDefault="009D5C6E" w:rsidP="00E44B71">
      <w:pPr>
        <w:pStyle w:val="Normlnweb"/>
        <w:spacing w:before="15" w:beforeAutospacing="0" w:after="0" w:afterAutospacing="0"/>
        <w:rPr>
          <w:rFonts w:ascii="Arial Black" w:hAnsi="Arial Black"/>
          <w:color w:val="FF6600"/>
          <w:sz w:val="26"/>
          <w:szCs w:val="26"/>
        </w:rPr>
        <w:sectPr w:rsidR="009D5C6E"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708" w:equalWidth="0">
            <w:col w:w="5557" w:space="963"/>
            <w:col w:w="4026"/>
          </w:cols>
          <w:titlePg/>
          <w:docGrid w:linePitch="360"/>
        </w:sectPr>
      </w:pPr>
    </w:p>
    <w:tbl>
      <w:tblPr>
        <w:tblW w:w="0" w:type="auto"/>
        <w:tblLook w:val="01E0" w:firstRow="1" w:lastRow="1" w:firstColumn="1" w:lastColumn="1" w:noHBand="0" w:noVBand="0"/>
      </w:tblPr>
      <w:tblGrid>
        <w:gridCol w:w="10728"/>
      </w:tblGrid>
      <w:tr w:rsidR="00960B49" w:rsidTr="003F099F">
        <w:tc>
          <w:tcPr>
            <w:tcW w:w="10728" w:type="dxa"/>
            <w:shd w:val="clear" w:color="auto" w:fill="auto"/>
          </w:tcPr>
          <w:p w:rsidR="00960B49" w:rsidRPr="003F099F" w:rsidRDefault="00960B49" w:rsidP="003F099F">
            <w:pPr>
              <w:jc w:val="center"/>
              <w:rPr>
                <w:b/>
                <w:color w:val="FFFFFF"/>
                <w:sz w:val="28"/>
                <w:szCs w:val="28"/>
              </w:rPr>
            </w:pPr>
          </w:p>
        </w:tc>
      </w:tr>
    </w:tbl>
    <w:p w:rsidR="00960B49" w:rsidRDefault="00960B49"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1C67AA" w:rsidRDefault="001C67AA" w:rsidP="001D4D8A">
      <w:pPr>
        <w:jc w:val="both"/>
        <w:rPr>
          <w:rFonts w:ascii="Arial" w:hAnsi="Arial" w:cs="Arial"/>
          <w:sz w:val="18"/>
          <w:szCs w:val="18"/>
        </w:rPr>
      </w:pPr>
    </w:p>
    <w:p w:rsidR="00B92C3E" w:rsidRDefault="009D53AE" w:rsidP="009D53AE">
      <w:pPr>
        <w:jc w:val="both"/>
        <w:rPr>
          <w:rFonts w:ascii="Arial" w:hAnsi="Arial" w:cs="Arial"/>
          <w:sz w:val="18"/>
          <w:szCs w:val="18"/>
        </w:rPr>
      </w:pPr>
      <w:r w:rsidRPr="009D53AE">
        <w:rPr>
          <w:rFonts w:ascii="Arial" w:hAnsi="Arial" w:cs="Arial"/>
          <w:i/>
          <w:color w:val="C00000"/>
          <w:sz w:val="20"/>
          <w:szCs w:val="20"/>
        </w:rPr>
        <w:t xml:space="preserve">Opět jsme cestovali za kulturou do Prahy. Tentokrát do Studia dva na divadelní představení </w:t>
      </w:r>
      <w:r w:rsidRPr="009D53AE">
        <w:rPr>
          <w:rFonts w:ascii="Arial" w:hAnsi="Arial" w:cs="Arial"/>
          <w:b/>
          <w:i/>
          <w:color w:val="C00000"/>
          <w:sz w:val="20"/>
          <w:szCs w:val="20"/>
        </w:rPr>
        <w:t>Soukromý skandál.</w:t>
      </w:r>
      <w:r w:rsidRPr="009D53AE">
        <w:rPr>
          <w:rFonts w:ascii="Arial" w:hAnsi="Arial" w:cs="Arial"/>
          <w:i/>
          <w:color w:val="C00000"/>
          <w:sz w:val="20"/>
          <w:szCs w:val="20"/>
        </w:rPr>
        <w:t xml:space="preserve"> Vtipn</w:t>
      </w:r>
      <w:r>
        <w:rPr>
          <w:rFonts w:ascii="Arial" w:hAnsi="Arial" w:cs="Arial"/>
          <w:i/>
          <w:color w:val="C00000"/>
          <w:sz w:val="20"/>
          <w:szCs w:val="20"/>
        </w:rPr>
        <w:t>é</w:t>
      </w:r>
      <w:r w:rsidRPr="009D53AE">
        <w:rPr>
          <w:rFonts w:ascii="Arial" w:hAnsi="Arial" w:cs="Arial"/>
          <w:i/>
          <w:color w:val="C00000"/>
          <w:sz w:val="20"/>
          <w:szCs w:val="20"/>
        </w:rPr>
        <w:t xml:space="preserve"> komedi</w:t>
      </w:r>
      <w:r>
        <w:rPr>
          <w:rFonts w:ascii="Arial" w:hAnsi="Arial" w:cs="Arial"/>
          <w:i/>
          <w:color w:val="C00000"/>
          <w:sz w:val="20"/>
          <w:szCs w:val="20"/>
        </w:rPr>
        <w:t>i</w:t>
      </w:r>
      <w:r w:rsidRPr="009D53AE">
        <w:rPr>
          <w:rFonts w:ascii="Arial" w:hAnsi="Arial" w:cs="Arial"/>
          <w:i/>
          <w:color w:val="C00000"/>
          <w:sz w:val="20"/>
          <w:szCs w:val="20"/>
        </w:rPr>
        <w:t xml:space="preserve"> na aktuální témata jak postoupit v kariéře, i jak lze jedním špatným rozhodnutím přijít o celý majetek, dodali říz herecké výkony v podání Evy Holubové, Maroše Krámára či Kryštofa Hádka. Další zájezd do pražského divadla pl</w:t>
      </w:r>
      <w:r>
        <w:rPr>
          <w:rFonts w:ascii="Arial" w:hAnsi="Arial" w:cs="Arial"/>
          <w:i/>
          <w:color w:val="C00000"/>
          <w:sz w:val="20"/>
          <w:szCs w:val="20"/>
        </w:rPr>
        <w:t>ánujeme na březen či duben 2016. Máme náměty i na další divadelní představení, která by se uskutečnila přímo v naší obci, tak snad něco vyjde a ukrátíme některý ze zimních pátečních večerů.</w:t>
      </w:r>
    </w:p>
    <w:p w:rsidR="00B92C3E" w:rsidRDefault="00B92C3E" w:rsidP="00960B49">
      <w:pPr>
        <w:ind w:firstLine="708"/>
        <w:jc w:val="both"/>
        <w:rPr>
          <w:rFonts w:ascii="Arial" w:hAnsi="Arial" w:cs="Arial"/>
          <w:sz w:val="18"/>
          <w:szCs w:val="18"/>
        </w:rPr>
      </w:pPr>
    </w:p>
    <w:p w:rsidR="001C67AA" w:rsidRDefault="000D27EF" w:rsidP="00960B49">
      <w:pPr>
        <w:ind w:firstLine="708"/>
        <w:jc w:val="both"/>
        <w:rPr>
          <w:rFonts w:ascii="Arial" w:hAnsi="Arial" w:cs="Arial"/>
          <w:sz w:val="18"/>
          <w:szCs w:val="18"/>
        </w:rPr>
      </w:pPr>
      <w:r>
        <w:rPr>
          <w:noProof/>
        </w:rPr>
        <mc:AlternateContent>
          <mc:Choice Requires="wps">
            <w:drawing>
              <wp:anchor distT="0" distB="0" distL="114300" distR="114300" simplePos="0" relativeHeight="251687424" behindDoc="0" locked="0" layoutInCell="1" allowOverlap="1">
                <wp:simplePos x="0" y="0"/>
                <wp:positionH relativeFrom="column">
                  <wp:posOffset>631825</wp:posOffset>
                </wp:positionH>
                <wp:positionV relativeFrom="paragraph">
                  <wp:posOffset>5307965</wp:posOffset>
                </wp:positionV>
                <wp:extent cx="9242425" cy="762000"/>
                <wp:effectExtent l="0" t="0" r="0" b="0"/>
                <wp:wrapNone/>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31" o:spid="_x0000_s1040" type="#_x0000_t202" style="position:absolute;left:0;text-align:left;margin-left:49.75pt;margin-top:417.95pt;width:727.75pt;height:6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" filled="f" stroked="f">
                <v:path arrowok="t"/>
                <v:textbo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r>
        <w:rPr>
          <w:rFonts w:asciiTheme="minorHAnsi" w:eastAsiaTheme="minorHAnsi" w:hAnsiTheme="minorHAnsi"/>
          <w:noProof/>
        </w:rPr>
        <mc:AlternateContent>
          <mc:Choice Requires="wps">
            <w:drawing>
              <wp:anchor distT="0" distB="0" distL="114300" distR="114300" simplePos="0" relativeHeight="251693568" behindDoc="0" locked="0" layoutInCell="1" allowOverlap="1">
                <wp:simplePos x="0" y="0"/>
                <wp:positionH relativeFrom="column">
                  <wp:posOffset>-5711825</wp:posOffset>
                </wp:positionH>
                <wp:positionV relativeFrom="paragraph">
                  <wp:posOffset>3747770</wp:posOffset>
                </wp:positionV>
                <wp:extent cx="9242425" cy="762000"/>
                <wp:effectExtent l="0" t="0" r="0" b="0"/>
                <wp:wrapNone/>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231" o:spid="_x0000_s1041" type="#_x0000_t202" style="position:absolute;left:0;text-align:left;margin-left:-449.75pt;margin-top:295.1pt;width:727.75pt;height:6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" filled="f" stroked="f">
                <v:path arrowok="t"/>
                <v:textbo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p>
    <w:p w:rsidR="001C67AA" w:rsidRDefault="000D27EF" w:rsidP="00960B49">
      <w:pPr>
        <w:ind w:firstLine="708"/>
        <w:jc w:val="both"/>
        <w:rPr>
          <w:rFonts w:ascii="Arial" w:hAnsi="Arial" w:cs="Arial"/>
          <w:sz w:val="18"/>
          <w:szCs w:val="18"/>
        </w:rPr>
      </w:pPr>
      <w:r>
        <w:rPr>
          <w:noProof/>
        </w:rPr>
        <mc:AlternateContent>
          <mc:Choice Requires="wps">
            <w:drawing>
              <wp:anchor distT="0" distB="0" distL="114300" distR="114300" simplePos="0" relativeHeight="251685376" behindDoc="0" locked="0" layoutInCell="1" allowOverlap="1">
                <wp:simplePos x="0" y="0"/>
                <wp:positionH relativeFrom="column">
                  <wp:posOffset>479425</wp:posOffset>
                </wp:positionH>
                <wp:positionV relativeFrom="paragraph">
                  <wp:posOffset>4892675</wp:posOffset>
                </wp:positionV>
                <wp:extent cx="9242425" cy="762000"/>
                <wp:effectExtent l="0" t="0" r="0" b="0"/>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1C67AA">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30" o:spid="_x0000_s1042" type="#_x0000_t202" style="position:absolute;left:0;text-align:left;margin-left:37.75pt;margin-top:385.25pt;width:727.75pt;height:6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" filled="f" stroked="f">
                <v:path arrowok="t"/>
                <v:textbox>
                  <w:txbxContent>
                    <w:p w:rsidR="00D05744" w:rsidRPr="003366D1" w:rsidRDefault="00D05744" w:rsidP="001C67AA">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p>
    <w:p w:rsidR="001C67AA" w:rsidRDefault="001C67AA" w:rsidP="00960B49">
      <w:pPr>
        <w:ind w:firstLine="708"/>
        <w:jc w:val="both"/>
        <w:rPr>
          <w:rFonts w:ascii="Arial" w:hAnsi="Arial" w:cs="Arial"/>
          <w:sz w:val="18"/>
          <w:szCs w:val="18"/>
        </w:rPr>
        <w:sectPr w:rsidR="001C67AA"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960B49" w:rsidRDefault="000D27EF" w:rsidP="00E44B71">
      <w:pPr>
        <w:pStyle w:val="Normlnweb"/>
        <w:spacing w:before="15" w:beforeAutospacing="0" w:after="0" w:afterAutospacing="0"/>
        <w:rPr>
          <w:rFonts w:ascii="Arial Black" w:hAnsi="Arial Black"/>
          <w:color w:val="FF6600"/>
          <w:sz w:val="26"/>
          <w:szCs w:val="26"/>
        </w:rPr>
        <w:sectPr w:rsidR="00960B49"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3" w:space="708" w:equalWidth="0">
            <w:col w:w="3280" w:space="360"/>
            <w:col w:w="3420" w:space="360"/>
            <w:col w:w="3125"/>
          </w:cols>
          <w:titlePg/>
          <w:docGrid w:linePitch="360"/>
        </w:sectPr>
      </w:pPr>
      <w:r>
        <w:rPr>
          <w:rFonts w:ascii="Arial" w:hAnsi="Arial" w:cs="Arial"/>
          <w:noProof/>
          <w:sz w:val="18"/>
          <w:szCs w:val="18"/>
        </w:rPr>
        <w:lastRenderedPageBreak/>
        <mc:AlternateContent>
          <mc:Choice Requires="wps">
            <w:drawing>
              <wp:anchor distT="0" distB="0" distL="114300" distR="114300" simplePos="0" relativeHeight="251716096" behindDoc="0" locked="0" layoutInCell="1" allowOverlap="1">
                <wp:simplePos x="0" y="0"/>
                <wp:positionH relativeFrom="column">
                  <wp:posOffset>-135890</wp:posOffset>
                </wp:positionH>
                <wp:positionV relativeFrom="paragraph">
                  <wp:posOffset>5715</wp:posOffset>
                </wp:positionV>
                <wp:extent cx="228600" cy="228600"/>
                <wp:effectExtent l="0" t="0" r="19050" b="19050"/>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65ECF">
                            <w:pPr>
                              <w:jc w:val="center"/>
                            </w:pPr>
                            <w:r>
                              <w:rPr>
                                <w:rFonts w:ascii="Arial" w:hAnsi="Arial" w:cs="Arial"/>
                                <w:b/>
                                <w:sz w:val="22"/>
                                <w:szCs w:val="22"/>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3" type="#_x0000_t202" style="position:absolute;margin-left:-10.7pt;margin-top:.45pt;width:18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" fillcolor="#c00000" strokecolor="#ffc000">
                <v:textbox>
                  <w:txbxContent>
                    <w:p w:rsidR="00D05744" w:rsidRDefault="00D05744" w:rsidP="00965ECF">
                      <w:pPr>
                        <w:jc w:val="center"/>
                      </w:pPr>
                      <w:r>
                        <w:rPr>
                          <w:rFonts w:ascii="Arial" w:hAnsi="Arial" w:cs="Arial"/>
                          <w:b/>
                          <w:sz w:val="22"/>
                          <w:szCs w:val="22"/>
                        </w:rPr>
                        <w:t>2</w:t>
                      </w:r>
                      <w:r>
                        <w:t>.</w:t>
                      </w:r>
                    </w:p>
                  </w:txbxContent>
                </v:textbox>
              </v:shape>
            </w:pict>
          </mc:Fallback>
        </mc:AlternateContent>
      </w:r>
    </w:p>
    <w:p w:rsidR="005662B1" w:rsidRDefault="000D27EF" w:rsidP="005662B1">
      <w:pPr>
        <w:ind w:firstLine="708"/>
        <w:jc w:val="both"/>
        <w:rPr>
          <w:rFonts w:ascii="Arial" w:hAnsi="Arial" w:cs="Arial"/>
          <w:sz w:val="18"/>
          <w:szCs w:val="18"/>
        </w:rPr>
      </w:pPr>
      <w:r>
        <w:rPr>
          <w:rFonts w:asciiTheme="minorHAnsi" w:eastAsiaTheme="minorHAnsi" w:hAnsiTheme="minorHAnsi"/>
          <w:noProof/>
        </w:rPr>
        <w:lastRenderedPageBreak/>
        <mc:AlternateContent>
          <mc:Choice Requires="wps">
            <w:drawing>
              <wp:anchor distT="0" distB="0" distL="114300" distR="114300" simplePos="0" relativeHeight="251697664" behindDoc="0" locked="0" layoutInCell="1" allowOverlap="1">
                <wp:simplePos x="0" y="0"/>
                <wp:positionH relativeFrom="column">
                  <wp:posOffset>15240</wp:posOffset>
                </wp:positionH>
                <wp:positionV relativeFrom="paragraph">
                  <wp:posOffset>-85725</wp:posOffset>
                </wp:positionV>
                <wp:extent cx="6659880" cy="770255"/>
                <wp:effectExtent l="0" t="0" r="0" b="10795"/>
                <wp:wrapNone/>
                <wp:docPr id="229" name="Textové pol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9880" cy="770255"/>
                        </a:xfrm>
                        <a:prstGeom prst="rect">
                          <a:avLst/>
                        </a:prstGeom>
                        <a:noFill/>
                        <a:ln>
                          <a:noFill/>
                        </a:ln>
                        <a:effectLst/>
                      </wps:spPr>
                      <wps:txbx>
                        <w:txbxContent>
                          <w:p w:rsidR="00D05744" w:rsidRPr="00A608E6" w:rsidRDefault="00D05744" w:rsidP="00B92C3E">
                            <w:pPr>
                              <w:jc w:val="center"/>
                              <w:rPr>
                                <w:rFonts w:ascii="Monotype Corsiva" w:hAnsi="Monotype Corsiva"/>
                                <w:b/>
                                <w:color w:val="C00000"/>
                                <w:spacing w:val="10"/>
                                <w:sz w:val="80"/>
                                <w:szCs w:val="80"/>
                              </w:rPr>
                            </w:pPr>
                            <w:r w:rsidRPr="00A608E6">
                              <w:rPr>
                                <w:rFonts w:ascii="Monotype Corsiva" w:hAnsi="Monotype Corsiva"/>
                                <w:b/>
                                <w:color w:val="C00000"/>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229" o:spid="_x0000_s1044" type="#_x0000_t202" style="position:absolute;left:0;text-align:left;margin-left:1.2pt;margin-top:-6.75pt;width:524.4pt;height:60.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" filled="f" stroked="f">
                <v:path arrowok="t"/>
                <v:textbox>
                  <w:txbxContent>
                    <w:p w:rsidR="00D05744" w:rsidRPr="00A608E6" w:rsidRDefault="00D05744" w:rsidP="00B92C3E">
                      <w:pPr>
                        <w:jc w:val="center"/>
                        <w:rPr>
                          <w:rFonts w:ascii="Monotype Corsiva" w:hAnsi="Monotype Corsiva"/>
                          <w:b/>
                          <w:color w:val="C00000"/>
                          <w:spacing w:val="10"/>
                          <w:sz w:val="80"/>
                          <w:szCs w:val="80"/>
                        </w:rPr>
                      </w:pPr>
                      <w:r w:rsidRPr="00A608E6">
                        <w:rPr>
                          <w:rFonts w:ascii="Monotype Corsiva" w:hAnsi="Monotype Corsiva"/>
                          <w:b/>
                          <w:color w:val="C00000"/>
                          <w:spacing w:val="10"/>
                          <w:sz w:val="80"/>
                          <w:szCs w:val="80"/>
                        </w:rPr>
                        <w:t>MÁME  RÁDI  KOJICE</w:t>
                      </w:r>
                    </w:p>
                  </w:txbxContent>
                </v:textbox>
              </v:shape>
            </w:pict>
          </mc:Fallback>
        </mc:AlternateContent>
      </w: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sectPr w:rsidR="0000625E"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1D4D8A" w:rsidRPr="00725C58" w:rsidRDefault="001D4D8A" w:rsidP="0000625E">
      <w:pPr>
        <w:ind w:firstLine="708"/>
        <w:jc w:val="both"/>
        <w:rPr>
          <w:rFonts w:ascii="Arial" w:hAnsi="Arial" w:cs="Arial"/>
          <w:sz w:val="18"/>
          <w:szCs w:val="18"/>
        </w:rPr>
      </w:pPr>
      <w:r w:rsidRPr="00725C58">
        <w:rPr>
          <w:rFonts w:ascii="Arial" w:hAnsi="Arial" w:cs="Arial"/>
          <w:sz w:val="18"/>
          <w:szCs w:val="18"/>
        </w:rPr>
        <w:lastRenderedPageBreak/>
        <w:t xml:space="preserve">Do oslav padesátého výročí prvního sjezdu rodáků v Kojicích se zpočátku nikomu příliš nechtělo. První sjezd rodáků v roce 1965 nebyl spojen s výročím vzniku obce, ale bylo dvacet let po válce a kulturních a společenských akcí se v té době příliš nekonalo. A tak se před padesáti lety zrodila velká akce, na kterou se připravovala celá vesnice celý rok, aby nakonec 3 dny probíhaly velkolepé oslavy. Nikdo ze současných zastupitelů to samozřejmě nepamatuje, tak bylo zpočátku těžké celou tu letošní akci nějak uchopit, promyslet, rozpracovat, zrealizovat. Dnes žijeme v jiné době (a já často používám verš českého textaře Michala Horáčka v nádherné době), kdy máme desítky možností, jak trávit svůj volný čas. Každý víkend se koná řada akcí v okolí, že jediným naším problémem se stává, jak na to všechno najít čas. </w:t>
      </w:r>
    </w:p>
    <w:p w:rsidR="001D4D8A" w:rsidRPr="00725C58" w:rsidRDefault="001D4D8A" w:rsidP="0000625E">
      <w:pPr>
        <w:ind w:firstLine="708"/>
        <w:jc w:val="both"/>
        <w:rPr>
          <w:rFonts w:ascii="Arial" w:hAnsi="Arial" w:cs="Arial"/>
          <w:sz w:val="18"/>
          <w:szCs w:val="18"/>
        </w:rPr>
      </w:pPr>
      <w:r w:rsidRPr="00725C58">
        <w:rPr>
          <w:rFonts w:ascii="Arial" w:hAnsi="Arial" w:cs="Arial"/>
          <w:sz w:val="18"/>
          <w:szCs w:val="18"/>
        </w:rPr>
        <w:t>A tak jsme přemýšleli, jak udělat kulturně společenské odpoledne, které zaujme a přiláká naše občany a rodáky, které upoutá všechny věkové kategorie, které bude obsahovat prvky zábavné i poučné, které využije technické vymoženosti dnešní doby. Věříme, že se nám to povedlo a slideshow, naučná stezka, zábavná soutěž i večerní zábava, přispěli ke krásně strávenému posvícenskému sobotnímu dni.</w:t>
      </w:r>
    </w:p>
    <w:p w:rsidR="001D4D8A" w:rsidRPr="00725C58" w:rsidRDefault="001D4D8A" w:rsidP="0000625E">
      <w:pPr>
        <w:jc w:val="both"/>
        <w:rPr>
          <w:rFonts w:ascii="Arial" w:hAnsi="Arial" w:cs="Arial"/>
          <w:sz w:val="18"/>
          <w:szCs w:val="18"/>
        </w:rPr>
      </w:pPr>
      <w:r w:rsidRPr="00725C58">
        <w:rPr>
          <w:rFonts w:ascii="Arial" w:hAnsi="Arial" w:cs="Arial"/>
          <w:sz w:val="18"/>
          <w:szCs w:val="18"/>
        </w:rPr>
        <w:lastRenderedPageBreak/>
        <w:tab/>
        <w:t>Na posvícení v Kojicích většinou bývá nestálé počasí, spíše chladnější. Tento rok, nezvykle teplého a suchého léta, nám dopřál i na naši sváteční sobotu velmi teplé počasí až do pozdních nočních hodin. A jak to vlastně celé probíhalo?</w:t>
      </w:r>
    </w:p>
    <w:p w:rsidR="001D4D8A" w:rsidRPr="00725C58" w:rsidRDefault="001D4D8A" w:rsidP="0000625E">
      <w:pPr>
        <w:jc w:val="both"/>
        <w:rPr>
          <w:rFonts w:ascii="Arial" w:hAnsi="Arial" w:cs="Arial"/>
          <w:sz w:val="18"/>
          <w:szCs w:val="18"/>
        </w:rPr>
      </w:pPr>
      <w:r w:rsidRPr="00725C58">
        <w:rPr>
          <w:rFonts w:ascii="Arial" w:hAnsi="Arial" w:cs="Arial"/>
          <w:sz w:val="18"/>
          <w:szCs w:val="18"/>
        </w:rPr>
        <w:tab/>
        <w:t xml:space="preserve">Ještě celé dopoledne velký stres. Hasiči od rána natahovali plachty v parku a snažili se maximálně zatemnit prostor pro promítání. Ani vrstvy plachet však nezabránili usilovnému sluníčku proniknout na plátno, až muselo nakonec přijít rozhodnutí: připravený film nebudeme promítat na plátno, ale spustíme jej na televizi větších rozměrů. </w:t>
      </w:r>
    </w:p>
    <w:p w:rsidR="0000625E" w:rsidRDefault="001D4D8A" w:rsidP="0000625E">
      <w:pPr>
        <w:pStyle w:val="Normlnweb"/>
        <w:spacing w:before="15" w:beforeAutospacing="0" w:after="0" w:afterAutospacing="0"/>
        <w:jc w:val="both"/>
        <w:rPr>
          <w:rFonts w:ascii="Arial" w:hAnsi="Arial" w:cs="Arial"/>
          <w:color w:val="FF6600"/>
          <w:sz w:val="18"/>
          <w:szCs w:val="18"/>
        </w:rPr>
      </w:pPr>
      <w:r w:rsidRPr="00725C58">
        <w:rPr>
          <w:rFonts w:ascii="Arial" w:hAnsi="Arial" w:cs="Arial"/>
          <w:sz w:val="18"/>
          <w:szCs w:val="18"/>
        </w:rPr>
        <w:t xml:space="preserve">Začínáme ve 14 hodin, registrujeme účastníky (téměř 200), rozdáváme placky se znakem obce a začíná první slideshow. Sedmnáctiminutový film zahrnuje historii i současnost naší obce, nejvýznamnější události, fota z let minulých i dnešní doby. Pracovali jsme s kronikami, archívem a nám dostupnými materiály. Mohlo se stát, že jsme něco opomněli, ale to už je osud individuálních zpracování. Musím poděkovat Markétě Bílé, která </w:t>
      </w:r>
      <w:r w:rsidR="00A608E6">
        <w:rPr>
          <w:rFonts w:ascii="Arial" w:hAnsi="Arial" w:cs="Arial"/>
          <w:sz w:val="18"/>
          <w:szCs w:val="18"/>
        </w:rPr>
        <w:t xml:space="preserve">ze všech předaných podkladů zpracovala výsledný film. </w:t>
      </w:r>
      <w:r w:rsidRPr="00725C58">
        <w:rPr>
          <w:rFonts w:ascii="Arial" w:hAnsi="Arial" w:cs="Arial"/>
          <w:sz w:val="18"/>
          <w:szCs w:val="18"/>
        </w:rPr>
        <w:t xml:space="preserve"> Film bude v nejbližší době umístěn na internetových stránkách obce, sice v trošku nižší kvalitě než byl promítán, ale volně k dispozici všem.</w:t>
      </w:r>
      <w:r w:rsidR="0000625E" w:rsidRPr="00725C58">
        <w:rPr>
          <w:rFonts w:ascii="Arial" w:hAnsi="Arial" w:cs="Arial"/>
          <w:color w:val="FF6600"/>
          <w:sz w:val="18"/>
          <w:szCs w:val="18"/>
        </w:rPr>
        <w:t xml:space="preserve"> </w:t>
      </w:r>
    </w:p>
    <w:p w:rsidR="00725C58" w:rsidRPr="00725C58" w:rsidRDefault="00725C58" w:rsidP="0000625E">
      <w:pPr>
        <w:pStyle w:val="Normlnweb"/>
        <w:spacing w:before="15" w:beforeAutospacing="0" w:after="0" w:afterAutospacing="0"/>
        <w:jc w:val="both"/>
        <w:rPr>
          <w:rFonts w:ascii="Arial" w:hAnsi="Arial" w:cs="Arial"/>
          <w:color w:val="FF6600"/>
          <w:sz w:val="18"/>
          <w:szCs w:val="18"/>
        </w:rPr>
        <w:sectPr w:rsidR="00725C58" w:rsidRPr="00725C58" w:rsidSect="0000625E">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p>
    <w:p w:rsidR="0000625E" w:rsidRDefault="00725C58" w:rsidP="0000625E">
      <w:pPr>
        <w:ind w:firstLine="708"/>
        <w:jc w:val="both"/>
        <w:sectPr w:rsidR="0000625E" w:rsidSect="0000625E">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r>
        <w:rPr>
          <w:noProof/>
        </w:rPr>
        <w:lastRenderedPageBreak/>
        <w:drawing>
          <wp:anchor distT="0" distB="0" distL="114300" distR="114300" simplePos="0" relativeHeight="251700736" behindDoc="0" locked="0" layoutInCell="1" allowOverlap="1">
            <wp:simplePos x="0" y="0"/>
            <wp:positionH relativeFrom="column">
              <wp:posOffset>-43180</wp:posOffset>
            </wp:positionH>
            <wp:positionV relativeFrom="paragraph">
              <wp:posOffset>12700</wp:posOffset>
            </wp:positionV>
            <wp:extent cx="6788785" cy="4665345"/>
            <wp:effectExtent l="0" t="0" r="0" b="1905"/>
            <wp:wrapNone/>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8785" cy="4665345"/>
                    </a:xfrm>
                    <a:prstGeom prst="rect">
                      <a:avLst/>
                    </a:prstGeom>
                  </pic:spPr>
                </pic:pic>
              </a:graphicData>
            </a:graphic>
          </wp:anchor>
        </w:drawing>
      </w:r>
    </w:p>
    <w:p w:rsidR="0000625E" w:rsidRDefault="0000625E" w:rsidP="0000625E">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347D6F" w:rsidP="001D4D8A">
      <w:pPr>
        <w:ind w:firstLine="708"/>
        <w:jc w:val="both"/>
      </w:pPr>
      <w:r>
        <w:rPr>
          <w:noProof/>
        </w:rPr>
        <w:drawing>
          <wp:anchor distT="0" distB="0" distL="114300" distR="114300" simplePos="0" relativeHeight="251704832" behindDoc="0" locked="0" layoutInCell="1" allowOverlap="1">
            <wp:simplePos x="0" y="0"/>
            <wp:positionH relativeFrom="column">
              <wp:posOffset>196298</wp:posOffset>
            </wp:positionH>
            <wp:positionV relativeFrom="paragraph">
              <wp:posOffset>12700</wp:posOffset>
            </wp:positionV>
            <wp:extent cx="3124835" cy="1732915"/>
            <wp:effectExtent l="0" t="0" r="0" b="635"/>
            <wp:wrapNone/>
            <wp:docPr id="16" name="Obrázek 16" descr="C:\Users\bilajan\Desktop\Maminka\Plocha\FOTO\Máme rádi Kojice\Lenka\20150829_16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ajan\Desktop\Maminka\Plocha\FOTO\Máme rádi Kojice\Lenka\20150829_160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835" cy="1732915"/>
                    </a:xfrm>
                    <a:prstGeom prst="rect">
                      <a:avLst/>
                    </a:prstGeom>
                    <a:noFill/>
                    <a:ln>
                      <a:noFill/>
                    </a:ln>
                  </pic:spPr>
                </pic:pic>
              </a:graphicData>
            </a:graphic>
          </wp:anchor>
        </w:drawing>
      </w: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347D6F" w:rsidP="001D4D8A">
      <w:pPr>
        <w:ind w:firstLine="708"/>
        <w:jc w:val="both"/>
      </w:pPr>
      <w:r>
        <w:rPr>
          <w:rFonts w:ascii="Arial" w:hAnsi="Arial" w:cs="Arial"/>
          <w:noProof/>
          <w:sz w:val="18"/>
          <w:szCs w:val="18"/>
        </w:rPr>
        <w:drawing>
          <wp:anchor distT="0" distB="0" distL="114300" distR="114300" simplePos="0" relativeHeight="251696640" behindDoc="0" locked="0" layoutInCell="1" allowOverlap="1">
            <wp:simplePos x="0" y="0"/>
            <wp:positionH relativeFrom="column">
              <wp:posOffset>250990</wp:posOffset>
            </wp:positionH>
            <wp:positionV relativeFrom="paragraph">
              <wp:posOffset>14599</wp:posOffset>
            </wp:positionV>
            <wp:extent cx="2977049" cy="1733385"/>
            <wp:effectExtent l="0" t="0" r="0" b="635"/>
            <wp:wrapNone/>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7049" cy="1733385"/>
                    </a:xfrm>
                    <a:prstGeom prst="rect">
                      <a:avLst/>
                    </a:prstGeom>
                    <a:noFill/>
                    <a:ln>
                      <a:noFill/>
                    </a:ln>
                  </pic:spPr>
                </pic:pic>
              </a:graphicData>
            </a:graphic>
          </wp:anchor>
        </w:drawing>
      </w: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E04A57" w:rsidRDefault="000D27EF" w:rsidP="001D4D8A">
      <w:pPr>
        <w:ind w:firstLine="708"/>
        <w:jc w:val="both"/>
      </w:pPr>
      <w:r>
        <w:rPr>
          <w:rFonts w:ascii="Arial" w:hAnsi="Arial" w:cs="Arial"/>
          <w:noProof/>
          <w:sz w:val="18"/>
          <w:szCs w:val="18"/>
        </w:rPr>
        <mc:AlternateContent>
          <mc:Choice Requires="wps">
            <w:drawing>
              <wp:anchor distT="0" distB="0" distL="114300" distR="114300" simplePos="0" relativeHeight="251714048" behindDoc="0" locked="0" layoutInCell="1" allowOverlap="1">
                <wp:simplePos x="0" y="0"/>
                <wp:positionH relativeFrom="column">
                  <wp:posOffset>3226435</wp:posOffset>
                </wp:positionH>
                <wp:positionV relativeFrom="paragraph">
                  <wp:posOffset>149860</wp:posOffset>
                </wp:positionV>
                <wp:extent cx="228600" cy="228600"/>
                <wp:effectExtent l="0" t="0" r="19050" b="19050"/>
                <wp:wrapNone/>
                <wp:docPr id="23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65ECF">
                            <w:pPr>
                              <w:jc w:val="center"/>
                            </w:pPr>
                            <w:r>
                              <w:rPr>
                                <w:rFonts w:ascii="Arial" w:hAnsi="Arial" w:cs="Arial"/>
                                <w:b/>
                                <w:sz w:val="22"/>
                                <w:szCs w:val="22"/>
                              </w:rPr>
                              <w:t>3</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54.05pt;margin-top:11.8pt;width:18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" fillcolor="#c00000" strokecolor="#ffc000">
                <v:textbox>
                  <w:txbxContent>
                    <w:p w:rsidR="00D05744" w:rsidRDefault="00D05744" w:rsidP="00965ECF">
                      <w:pPr>
                        <w:jc w:val="center"/>
                      </w:pPr>
                      <w:r>
                        <w:rPr>
                          <w:rFonts w:ascii="Arial" w:hAnsi="Arial" w:cs="Arial"/>
                          <w:b/>
                          <w:sz w:val="22"/>
                          <w:szCs w:val="22"/>
                        </w:rPr>
                        <w:t>3</w:t>
                      </w:r>
                      <w:r>
                        <w:t>.</w:t>
                      </w:r>
                    </w:p>
                  </w:txbxContent>
                </v:textbox>
              </v:shape>
            </w:pict>
          </mc:Fallback>
        </mc:AlternateContent>
      </w:r>
    </w:p>
    <w:p w:rsidR="0000625E" w:rsidRPr="00725C58" w:rsidRDefault="00725C58" w:rsidP="001D4D8A">
      <w:pPr>
        <w:ind w:firstLine="708"/>
        <w:jc w:val="both"/>
        <w:rPr>
          <w:rFonts w:ascii="Arial" w:hAnsi="Arial" w:cs="Arial"/>
          <w:sz w:val="18"/>
          <w:szCs w:val="18"/>
        </w:rPr>
      </w:pPr>
      <w:r>
        <w:rPr>
          <w:noProof/>
        </w:rPr>
        <w:lastRenderedPageBreak/>
        <w:drawing>
          <wp:anchor distT="0" distB="0" distL="114300" distR="114300" simplePos="0" relativeHeight="251698688" behindDoc="1" locked="0" layoutInCell="1" allowOverlap="1">
            <wp:simplePos x="0" y="0"/>
            <wp:positionH relativeFrom="column">
              <wp:posOffset>-58420</wp:posOffset>
            </wp:positionH>
            <wp:positionV relativeFrom="paragraph">
              <wp:posOffset>1332865</wp:posOffset>
            </wp:positionV>
            <wp:extent cx="3204210" cy="2360930"/>
            <wp:effectExtent l="0" t="0" r="0" b="1270"/>
            <wp:wrapTopAndBottom/>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4210" cy="2360930"/>
                    </a:xfrm>
                    <a:prstGeom prst="rect">
                      <a:avLst/>
                    </a:prstGeom>
                  </pic:spPr>
                </pic:pic>
              </a:graphicData>
            </a:graphic>
          </wp:anchor>
        </w:drawing>
      </w:r>
      <w:r w:rsidR="001D4D8A" w:rsidRPr="00725C58">
        <w:rPr>
          <w:rFonts w:ascii="Arial" w:hAnsi="Arial" w:cs="Arial"/>
          <w:sz w:val="18"/>
          <w:szCs w:val="18"/>
        </w:rPr>
        <w:t xml:space="preserve">Po prvním promítnutí se již tvoří fronta u startu na naučnou stezku. </w:t>
      </w:r>
      <w:r w:rsidR="00A608E6">
        <w:rPr>
          <w:rFonts w:ascii="Arial" w:hAnsi="Arial" w:cs="Arial"/>
          <w:sz w:val="18"/>
          <w:szCs w:val="18"/>
        </w:rPr>
        <w:t xml:space="preserve">Park opouští </w:t>
      </w:r>
      <w:r w:rsidR="001D4D8A" w:rsidRPr="00725C58">
        <w:rPr>
          <w:rFonts w:ascii="Arial" w:hAnsi="Arial" w:cs="Arial"/>
          <w:sz w:val="18"/>
          <w:szCs w:val="18"/>
        </w:rPr>
        <w:t>první skupinka směrem k obecnímu úřadu, kde se nachází stanoviště</w:t>
      </w:r>
      <w:r w:rsidR="00A608E6">
        <w:rPr>
          <w:rFonts w:ascii="Arial" w:hAnsi="Arial" w:cs="Arial"/>
          <w:sz w:val="18"/>
          <w:szCs w:val="18"/>
        </w:rPr>
        <w:t xml:space="preserve"> zaměřené na </w:t>
      </w:r>
      <w:r w:rsidR="001D4D8A" w:rsidRPr="00725C58">
        <w:rPr>
          <w:rFonts w:ascii="Arial" w:hAnsi="Arial" w:cs="Arial"/>
          <w:sz w:val="18"/>
          <w:szCs w:val="18"/>
        </w:rPr>
        <w:t xml:space="preserve"> historii obce. Účastníci mají možnost nahlédnout i do prostor naše kostela, který je kulturní památkou. Další zastavení cestou do motorestu Železné hory jsou zaměřené na Pardubický kraj, zeměpisné údaje, přírodopis, sport v obci, spolky v obci a divadlo. Na každém stanovišti kromě krátkého výkladu čeká účastníky nějaký testík, hra a odměna pro děti.</w:t>
      </w:r>
      <w:r w:rsidR="00064FC0" w:rsidRPr="00725C58">
        <w:rPr>
          <w:rFonts w:ascii="Arial" w:hAnsi="Arial" w:cs="Arial"/>
          <w:sz w:val="18"/>
          <w:szCs w:val="18"/>
        </w:rPr>
        <w:t xml:space="preserve"> </w:t>
      </w:r>
    </w:p>
    <w:p w:rsidR="001D4D8A" w:rsidRPr="00725C58" w:rsidRDefault="00347D6F" w:rsidP="001D4D8A">
      <w:pPr>
        <w:ind w:firstLine="708"/>
        <w:jc w:val="both"/>
        <w:rPr>
          <w:rFonts w:ascii="Arial" w:hAnsi="Arial" w:cs="Arial"/>
          <w:sz w:val="18"/>
          <w:szCs w:val="18"/>
        </w:rPr>
      </w:pPr>
      <w:r>
        <w:rPr>
          <w:noProof/>
        </w:rPr>
        <w:drawing>
          <wp:anchor distT="0" distB="0" distL="114300" distR="114300" simplePos="0" relativeHeight="251699712" behindDoc="0" locked="0" layoutInCell="1" allowOverlap="1">
            <wp:simplePos x="0" y="0"/>
            <wp:positionH relativeFrom="column">
              <wp:posOffset>-58420</wp:posOffset>
            </wp:positionH>
            <wp:positionV relativeFrom="paragraph">
              <wp:posOffset>3700145</wp:posOffset>
            </wp:positionV>
            <wp:extent cx="3204210" cy="2319655"/>
            <wp:effectExtent l="0" t="0" r="0" b="4445"/>
            <wp:wrapTopAndBottom/>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4210" cy="2319655"/>
                    </a:xfrm>
                    <a:prstGeom prst="rect">
                      <a:avLst/>
                    </a:prstGeom>
                  </pic:spPr>
                </pic:pic>
              </a:graphicData>
            </a:graphic>
          </wp:anchor>
        </w:drawing>
      </w:r>
      <w:r w:rsidR="001D4D8A" w:rsidRPr="00725C58">
        <w:rPr>
          <w:rFonts w:ascii="Arial" w:hAnsi="Arial" w:cs="Arial"/>
          <w:sz w:val="18"/>
          <w:szCs w:val="18"/>
        </w:rPr>
        <w:t>Postupně se dění přesouvá do areálu motelu. Občané jsou vítání sklenkou sektu, děti limonádou. Abychom ukrátili chvíli dětem, než se přesunou všichni z parku, mohou malovat křídami do připravených čtverců cokoliv, co připomíná Kojice. Jejich výtvory ocenili dospělí zlaťákami do připravených košíčků u každého obrazu. Hlavní lákadlo ale pro všechny malé návštěvníky představuje velký skákací hrad ve tvaru hasičského auta. Do šesté večerní tak probíhají souběžné závodní jízdy po skluzavkách, kterým neodolali ani někteří dospělí.</w:t>
      </w:r>
    </w:p>
    <w:p w:rsidR="001D4D8A" w:rsidRPr="00725C58" w:rsidRDefault="001D4D8A" w:rsidP="001D4D8A">
      <w:pPr>
        <w:ind w:firstLine="708"/>
        <w:jc w:val="both"/>
        <w:rPr>
          <w:rFonts w:ascii="Arial" w:hAnsi="Arial" w:cs="Arial"/>
          <w:sz w:val="18"/>
          <w:szCs w:val="18"/>
        </w:rPr>
      </w:pPr>
      <w:r w:rsidRPr="00725C58">
        <w:rPr>
          <w:rFonts w:ascii="Arial" w:hAnsi="Arial" w:cs="Arial"/>
          <w:sz w:val="18"/>
          <w:szCs w:val="18"/>
        </w:rPr>
        <w:t xml:space="preserve">Hlavní program dne - soutěž Máme rádi Kojice – odstartoval přibližně o půl páté. Dva soutěžní týmy vítá moderátor a plný sál zčásti převlečený do barevných kojických triček. Tým modrých vedla paní Zdeňka Rypková a kromě ní v něm soutěžili Jan Horáček, Leona Šimková, Václav Hon, Pavel Vančura. Tým červených s kapitánkou Blankou Honovou se dále sestával z Jany Volné, Petra Panchártka, Václava Loužila a Miroslavy Mifkové. Boj to byl vyrovnaný do posledního soutěžního kolo, ve kterém byla šance zvrátit celý dosavadní průběh hry. A to se také stalo. Rozpoznání pantomimou předvádění pojmu DOŽÍNKY přineslo nakonec vítězství červeným. Emoce byly obrovské, ale vesměs pozitivní. Cena byla pro oba týmy stejná. Košíček s lahvemi sektu, jen se </w:t>
      </w:r>
      <w:r w:rsidR="00A608E6">
        <w:rPr>
          <w:rFonts w:ascii="Arial" w:hAnsi="Arial" w:cs="Arial"/>
          <w:sz w:val="18"/>
          <w:szCs w:val="18"/>
        </w:rPr>
        <w:t xml:space="preserve">nepatrně </w:t>
      </w:r>
      <w:r w:rsidRPr="00725C58">
        <w:rPr>
          <w:rFonts w:ascii="Arial" w:hAnsi="Arial" w:cs="Arial"/>
          <w:sz w:val="18"/>
          <w:szCs w:val="18"/>
        </w:rPr>
        <w:t xml:space="preserve">lišil jejich počet. </w:t>
      </w:r>
    </w:p>
    <w:p w:rsidR="001D4D8A" w:rsidRDefault="000D27EF" w:rsidP="001D4D8A">
      <w:pPr>
        <w:ind w:firstLine="7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12000" behindDoc="0" locked="0" layoutInCell="1" allowOverlap="1">
                <wp:simplePos x="0" y="0"/>
                <wp:positionH relativeFrom="column">
                  <wp:posOffset>-96520</wp:posOffset>
                </wp:positionH>
                <wp:positionV relativeFrom="paragraph">
                  <wp:posOffset>635000</wp:posOffset>
                </wp:positionV>
                <wp:extent cx="228600" cy="228600"/>
                <wp:effectExtent l="0" t="0" r="19050" b="19050"/>
                <wp:wrapNone/>
                <wp:docPr id="23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65ECF">
                            <w:pPr>
                              <w:jc w:val="center"/>
                            </w:pPr>
                            <w:r>
                              <w:rPr>
                                <w:rFonts w:ascii="Arial" w:hAnsi="Arial" w:cs="Arial"/>
                                <w:b/>
                                <w:sz w:val="22"/>
                                <w:szCs w:val="22"/>
                              </w:rPr>
                              <w:t>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7.6pt;margin-top:50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" fillcolor="#c00000" strokecolor="#ffc000">
                <v:textbox>
                  <w:txbxContent>
                    <w:p w:rsidR="00D05744" w:rsidRDefault="00D05744" w:rsidP="00965ECF">
                      <w:pPr>
                        <w:jc w:val="center"/>
                      </w:pPr>
                      <w:r>
                        <w:rPr>
                          <w:rFonts w:ascii="Arial" w:hAnsi="Arial" w:cs="Arial"/>
                          <w:b/>
                          <w:sz w:val="22"/>
                          <w:szCs w:val="22"/>
                        </w:rPr>
                        <w:t>4</w:t>
                      </w:r>
                      <w:r>
                        <w:t>.</w:t>
                      </w:r>
                    </w:p>
                  </w:txbxContent>
                </v:textbox>
              </v:shape>
            </w:pict>
          </mc:Fallback>
        </mc:AlternateContent>
      </w:r>
      <w:r w:rsidR="00347D6F">
        <w:rPr>
          <w:rFonts w:ascii="Arial" w:hAnsi="Arial" w:cs="Arial"/>
          <w:noProof/>
          <w:sz w:val="18"/>
          <w:szCs w:val="18"/>
        </w:rPr>
        <w:drawing>
          <wp:anchor distT="0" distB="0" distL="114300" distR="114300" simplePos="0" relativeHeight="251703808" behindDoc="0" locked="0" layoutInCell="1" allowOverlap="1">
            <wp:simplePos x="0" y="0"/>
            <wp:positionH relativeFrom="column">
              <wp:posOffset>3336925</wp:posOffset>
            </wp:positionH>
            <wp:positionV relativeFrom="paragraph">
              <wp:posOffset>-5929630</wp:posOffset>
            </wp:positionV>
            <wp:extent cx="3362960" cy="2343150"/>
            <wp:effectExtent l="0" t="0" r="8890" b="0"/>
            <wp:wrapTopAndBottom/>
            <wp:docPr id="14" name="Obrázek 14" descr="C:\Users\bilajan\Desktop\Maminka\Plocha\FOTO\Máme rádi Kojice\DSCF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ajan\Desktop\Maminka\Plocha\FOTO\Máme rádi Kojice\DSCF23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960" cy="2343150"/>
                    </a:xfrm>
                    <a:prstGeom prst="rect">
                      <a:avLst/>
                    </a:prstGeom>
                    <a:noFill/>
                    <a:ln>
                      <a:noFill/>
                    </a:ln>
                  </pic:spPr>
                </pic:pic>
              </a:graphicData>
            </a:graphic>
          </wp:anchor>
        </w:drawing>
      </w:r>
      <w:r w:rsidR="00347D6F">
        <w:rPr>
          <w:rFonts w:ascii="Arial" w:hAnsi="Arial" w:cs="Arial"/>
          <w:noProof/>
          <w:sz w:val="18"/>
          <w:szCs w:val="18"/>
        </w:rPr>
        <w:drawing>
          <wp:anchor distT="0" distB="0" distL="114300" distR="114300" simplePos="0" relativeHeight="251702784" behindDoc="0" locked="0" layoutInCell="1" allowOverlap="1">
            <wp:simplePos x="0" y="0"/>
            <wp:positionH relativeFrom="column">
              <wp:posOffset>3336925</wp:posOffset>
            </wp:positionH>
            <wp:positionV relativeFrom="paragraph">
              <wp:posOffset>-9142095</wp:posOffset>
            </wp:positionV>
            <wp:extent cx="3362325" cy="2501900"/>
            <wp:effectExtent l="0" t="0" r="9525" b="0"/>
            <wp:wrapTopAndBottom/>
            <wp:docPr id="1" name="Obrázek 1" descr="C:\Users\bilajan\Desktop\Maminka\Plocha\FOTO\Máme rádi Kojice\Lenka\Výběr\20150829_18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ajan\Desktop\Maminka\Plocha\FOTO\Máme rádi Kojice\Lenka\Výběr\20150829_1814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501900"/>
                    </a:xfrm>
                    <a:prstGeom prst="rect">
                      <a:avLst/>
                    </a:prstGeom>
                    <a:noFill/>
                    <a:ln>
                      <a:noFill/>
                    </a:ln>
                  </pic:spPr>
                </pic:pic>
              </a:graphicData>
            </a:graphic>
          </wp:anchor>
        </w:drawing>
      </w:r>
      <w:r w:rsidR="001D4D8A" w:rsidRPr="00725C58">
        <w:rPr>
          <w:rFonts w:ascii="Arial" w:hAnsi="Arial" w:cs="Arial"/>
          <w:sz w:val="18"/>
          <w:szCs w:val="18"/>
        </w:rPr>
        <w:t>Hlavním cílem byla zábava, a to se snad podařilo, jak pro soutěžící, tak pro přítomné v sále. V rámci her jsme se přesunuli do minulosti, soutěžící poznávali např. kojická stavení z padesátých let, hledali v mapě původní názvy jednotlivých lokalit, vzpomněli jsme na osoby, které v obci po sobě zanechaly svoji stopu. Otázky ze současnosti byly spíše tipovací: Jaké je nejčastější mužské křestní jméno v Kojicích (Josef – celkem 23), jaký je nejsilnější ročník (1975 – tedy současní čtyřicátníci – celkem 16) a další.</w:t>
      </w:r>
    </w:p>
    <w:p w:rsidR="00347D6F" w:rsidRPr="00725C58" w:rsidRDefault="00347D6F" w:rsidP="001D4D8A">
      <w:pPr>
        <w:ind w:firstLine="708"/>
        <w:jc w:val="both"/>
        <w:rPr>
          <w:rFonts w:ascii="Arial" w:hAnsi="Arial" w:cs="Arial"/>
          <w:sz w:val="18"/>
          <w:szCs w:val="18"/>
        </w:rPr>
      </w:pPr>
    </w:p>
    <w:p w:rsidR="001D4D8A" w:rsidRPr="00725C58" w:rsidRDefault="001D4D8A" w:rsidP="001D4D8A">
      <w:pPr>
        <w:jc w:val="both"/>
        <w:rPr>
          <w:rFonts w:ascii="Arial" w:hAnsi="Arial" w:cs="Arial"/>
          <w:sz w:val="18"/>
          <w:szCs w:val="18"/>
        </w:rPr>
      </w:pPr>
      <w:r w:rsidRPr="00725C58">
        <w:rPr>
          <w:rFonts w:ascii="Arial" w:hAnsi="Arial" w:cs="Arial"/>
          <w:sz w:val="18"/>
          <w:szCs w:val="18"/>
        </w:rPr>
        <w:tab/>
        <w:t>Večer pokračoval venkovní zábavou v areálu motelu, ze které poslední účastnici odcházeli kolem třetí ráno. Věříme, že kdo se zúčastnil, pobavil se a nelitoval. Děkuji všem, kteří přispěli ke zdárnému průběhu akce. Díky moc. Říká se, že zdařilý pokus se nemá opakovat. My jsme si ale dohodli, že bychom jedno opakování soutěže zkusili. Tak si na poslední srpnovou sobotu 2016 nic neplánujte a mějme společně zase rádi Kojice.</w:t>
      </w:r>
    </w:p>
    <w:p w:rsidR="00FA1E37" w:rsidRPr="00CB76DC" w:rsidRDefault="00CB76DC" w:rsidP="00CB76DC">
      <w:pPr>
        <w:jc w:val="right"/>
        <w:rPr>
          <w:rFonts w:ascii="Arial" w:hAnsi="Arial" w:cs="Arial"/>
          <w:i/>
          <w:sz w:val="16"/>
          <w:szCs w:val="16"/>
        </w:rPr>
      </w:pPr>
      <w:r>
        <w:rPr>
          <w:rFonts w:ascii="Arial" w:hAnsi="Arial" w:cs="Arial"/>
          <w:i/>
          <w:sz w:val="16"/>
          <w:szCs w:val="16"/>
        </w:rPr>
        <w:t xml:space="preserve">Jana </w:t>
      </w:r>
      <w:r w:rsidR="00064FC0">
        <w:rPr>
          <w:rFonts w:ascii="Arial" w:hAnsi="Arial" w:cs="Arial"/>
          <w:i/>
          <w:sz w:val="16"/>
          <w:szCs w:val="16"/>
        </w:rPr>
        <w:t>Bílá</w:t>
      </w:r>
    </w:p>
    <w:p w:rsidR="00272025" w:rsidRDefault="00272025" w:rsidP="00CB76DC">
      <w:pPr>
        <w:jc w:val="both"/>
        <w:rPr>
          <w:rFonts w:ascii="Arial" w:hAnsi="Arial" w:cs="Arial"/>
          <w:sz w:val="18"/>
          <w:szCs w:val="18"/>
        </w:rPr>
      </w:pPr>
    </w:p>
    <w:p w:rsidR="006707DA" w:rsidRDefault="006707DA" w:rsidP="00CB76DC">
      <w:pPr>
        <w:jc w:val="both"/>
        <w:rPr>
          <w:rFonts w:ascii="Arial" w:hAnsi="Arial" w:cs="Arial"/>
          <w:sz w:val="18"/>
          <w:szCs w:val="18"/>
        </w:rPr>
      </w:pPr>
    </w:p>
    <w:p w:rsidR="006707DA" w:rsidRPr="00CB76DC" w:rsidRDefault="006707DA"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347D6F" w:rsidP="00CB76DC">
      <w:pPr>
        <w:jc w:val="both"/>
        <w:rPr>
          <w:rFonts w:ascii="Arial" w:hAnsi="Arial" w:cs="Arial"/>
          <w:sz w:val="18"/>
          <w:szCs w:val="18"/>
        </w:rPr>
      </w:pPr>
      <w:r>
        <w:rPr>
          <w:rFonts w:ascii="Arial" w:hAnsi="Arial" w:cs="Arial"/>
          <w:noProof/>
          <w:sz w:val="18"/>
          <w:szCs w:val="18"/>
        </w:rPr>
        <w:drawing>
          <wp:inline distT="0" distB="0" distL="0" distR="0">
            <wp:extent cx="3361165" cy="2663687"/>
            <wp:effectExtent l="0" t="0" r="0" b="3810"/>
            <wp:docPr id="15" name="Obrázek 15" descr="C:\Users\bilajan\Desktop\Maminka\Plocha\FOTO\Máme rádi Kojice\DSCF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ajan\Desktop\Maminka\Plocha\FOTO\Máme rádi Kojice\DSCF23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2005" cy="2664353"/>
                    </a:xfrm>
                    <a:prstGeom prst="rect">
                      <a:avLst/>
                    </a:prstGeom>
                    <a:noFill/>
                    <a:ln>
                      <a:noFill/>
                    </a:ln>
                  </pic:spPr>
                </pic:pic>
              </a:graphicData>
            </a:graphic>
          </wp:inline>
        </w:drawing>
      </w:r>
    </w:p>
    <w:p w:rsidR="00272025" w:rsidRPr="00CB76DC" w:rsidRDefault="00272025" w:rsidP="00CB76DC">
      <w:pPr>
        <w:jc w:val="both"/>
        <w:rPr>
          <w:rFonts w:ascii="Arial" w:hAnsi="Arial" w:cs="Arial"/>
          <w:sz w:val="18"/>
          <w:szCs w:val="18"/>
        </w:rPr>
      </w:pPr>
    </w:p>
    <w:p w:rsidR="00272025" w:rsidRDefault="000D27EF" w:rsidP="00CB76DC">
      <w:pPr>
        <w:jc w:val="both"/>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64896" behindDoc="0" locked="0" layoutInCell="1" allowOverlap="1">
                <wp:simplePos x="0" y="0"/>
                <wp:positionH relativeFrom="column">
                  <wp:posOffset>-97155</wp:posOffset>
                </wp:positionH>
                <wp:positionV relativeFrom="paragraph">
                  <wp:posOffset>-92710</wp:posOffset>
                </wp:positionV>
                <wp:extent cx="6912610" cy="259715"/>
                <wp:effectExtent l="0" t="0" r="21590" b="25400"/>
                <wp:wrapNone/>
                <wp:docPr id="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259715"/>
                        </a:xfrm>
                        <a:prstGeom prst="rect">
                          <a:avLst/>
                        </a:prstGeom>
                        <a:solidFill>
                          <a:srgbClr val="C00000"/>
                        </a:solidFill>
                        <a:ln w="9525">
                          <a:solidFill>
                            <a:srgbClr val="000000"/>
                          </a:solidFill>
                          <a:miter lim="800000"/>
                          <a:headEnd/>
                          <a:tailEnd/>
                        </a:ln>
                      </wps:spPr>
                      <wps:txbx>
                        <w:txbxContent>
                          <w:p w:rsidR="00D05744" w:rsidRPr="00BE7EBD" w:rsidRDefault="00D05744" w:rsidP="00DA783D">
                            <w:pPr>
                              <w:jc w:val="center"/>
                              <w:rPr>
                                <w:rFonts w:ascii="Arial Black" w:hAnsi="Arial Black" w:cs="Arial"/>
                                <w:b/>
                              </w:rPr>
                            </w:pPr>
                            <w:r>
                              <w:rPr>
                                <w:rFonts w:ascii="Arial Black" w:hAnsi="Arial Black" w:cs="Arial"/>
                                <w:b/>
                              </w:rPr>
                              <w:t>Společně na nejvyšší českou horu</w:t>
                            </w:r>
                          </w:p>
                        </w:txbxContent>
                      </wps:txbx>
                      <wps:bodyPr rot="0" vert="horz" wrap="square" lIns="91440" tIns="18000" rIns="91440" bIns="1800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32" o:spid="_x0000_s1047" style="position:absolute;left:0;text-align:left;margin-left:-7.65pt;margin-top:-7.3pt;width:544.3pt;height:2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" fillcolor="#c00000">
                <v:textbox style="mso-fit-shape-to-text:t" inset=",.5mm,,.5mm">
                  <w:txbxContent>
                    <w:p w:rsidR="00D05744" w:rsidRPr="00BE7EBD" w:rsidRDefault="00D05744" w:rsidP="00DA783D">
                      <w:pPr>
                        <w:jc w:val="center"/>
                        <w:rPr>
                          <w:rFonts w:ascii="Arial Black" w:hAnsi="Arial Black" w:cs="Arial"/>
                          <w:b/>
                        </w:rPr>
                      </w:pPr>
                      <w:r>
                        <w:rPr>
                          <w:rFonts w:ascii="Arial Black" w:hAnsi="Arial Black" w:cs="Arial"/>
                          <w:b/>
                        </w:rPr>
                        <w:t>Společně na nejvyšší českou horu</w:t>
                      </w:r>
                    </w:p>
                  </w:txbxContent>
                </v:textbox>
              </v:rect>
            </w:pict>
          </mc:Fallback>
        </mc:AlternateContent>
      </w:r>
    </w:p>
    <w:p w:rsidR="00CB76DC" w:rsidRDefault="00CB76DC" w:rsidP="00CB76DC">
      <w:pPr>
        <w:jc w:val="both"/>
        <w:rPr>
          <w:rFonts w:ascii="Arial" w:hAnsi="Arial" w:cs="Arial"/>
          <w:sz w:val="18"/>
          <w:szCs w:val="18"/>
        </w:rPr>
      </w:pPr>
    </w:p>
    <w:p w:rsidR="00CB76DC" w:rsidRDefault="00CF7671" w:rsidP="00CB76DC">
      <w:pPr>
        <w:jc w:val="both"/>
        <w:rPr>
          <w:rFonts w:ascii="Arial" w:hAnsi="Arial" w:cs="Arial"/>
          <w:sz w:val="18"/>
          <w:szCs w:val="18"/>
        </w:rPr>
      </w:pPr>
      <w:r>
        <w:rPr>
          <w:rFonts w:ascii="Arial" w:hAnsi="Arial" w:cs="Arial"/>
          <w:noProof/>
          <w:sz w:val="18"/>
          <w:szCs w:val="18"/>
        </w:rPr>
        <w:drawing>
          <wp:inline distT="0" distB="0" distL="0" distR="0">
            <wp:extent cx="3123565" cy="2342124"/>
            <wp:effectExtent l="0" t="0" r="635" b="1270"/>
            <wp:docPr id="24" name="Obrázek 24" descr="C:\Users\bilajan\Desktop\Maminka\Plocha\FOTO\Amerika a Sněžka\DSC0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ajan\Desktop\Maminka\Plocha\FOTO\Amerika a Sněžka\DSC039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3565" cy="2342124"/>
                    </a:xfrm>
                    <a:prstGeom prst="rect">
                      <a:avLst/>
                    </a:prstGeom>
                    <a:noFill/>
                    <a:ln>
                      <a:noFill/>
                    </a:ln>
                  </pic:spPr>
                </pic:pic>
              </a:graphicData>
            </a:graphic>
          </wp:inline>
        </w:drawing>
      </w:r>
    </w:p>
    <w:p w:rsidR="00CB76DC" w:rsidRDefault="00CB76DC" w:rsidP="00CB76DC">
      <w:pPr>
        <w:jc w:val="both"/>
        <w:rPr>
          <w:rFonts w:ascii="Arial" w:hAnsi="Arial" w:cs="Arial"/>
          <w:sz w:val="18"/>
          <w:szCs w:val="18"/>
        </w:rPr>
      </w:pPr>
    </w:p>
    <w:p w:rsidR="00CB76DC" w:rsidRDefault="00073627" w:rsidP="00CB76DC">
      <w:pPr>
        <w:jc w:val="both"/>
        <w:rPr>
          <w:rFonts w:ascii="Arial" w:hAnsi="Arial" w:cs="Arial"/>
          <w:sz w:val="18"/>
          <w:szCs w:val="18"/>
        </w:rPr>
      </w:pPr>
      <w:r>
        <w:rPr>
          <w:rFonts w:ascii="Arial" w:hAnsi="Arial" w:cs="Arial"/>
          <w:noProof/>
          <w:sz w:val="18"/>
          <w:szCs w:val="18"/>
        </w:rPr>
        <w:drawing>
          <wp:anchor distT="0" distB="0" distL="114300" distR="114300" simplePos="0" relativeHeight="251705856" behindDoc="0" locked="0" layoutInCell="1" allowOverlap="1">
            <wp:simplePos x="0" y="0"/>
            <wp:positionH relativeFrom="column">
              <wp:posOffset>1181900</wp:posOffset>
            </wp:positionH>
            <wp:positionV relativeFrom="paragraph">
              <wp:posOffset>26670</wp:posOffset>
            </wp:positionV>
            <wp:extent cx="4715124" cy="2894562"/>
            <wp:effectExtent l="0" t="0" r="0" b="127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5124" cy="2894562"/>
                    </a:xfrm>
                    <a:prstGeom prst="rect">
                      <a:avLst/>
                    </a:prstGeom>
                    <a:noFill/>
                    <a:ln>
                      <a:noFill/>
                    </a:ln>
                  </pic:spPr>
                </pic:pic>
              </a:graphicData>
            </a:graphic>
          </wp:anchor>
        </w:drawing>
      </w:r>
    </w:p>
    <w:p w:rsidR="00CB76DC" w:rsidRDefault="00CB76DC" w:rsidP="00CB76DC">
      <w:pPr>
        <w:jc w:val="both"/>
        <w:rPr>
          <w:rFonts w:ascii="Arial" w:hAnsi="Arial" w:cs="Arial"/>
          <w:sz w:val="18"/>
          <w:szCs w:val="18"/>
        </w:rPr>
      </w:pPr>
    </w:p>
    <w:p w:rsidR="00CB76DC" w:rsidRDefault="00CB76DC" w:rsidP="00CB76DC">
      <w:pPr>
        <w:jc w:val="both"/>
        <w:rPr>
          <w:rFonts w:ascii="Arial" w:hAnsi="Arial" w:cs="Arial"/>
          <w:sz w:val="18"/>
          <w:szCs w:val="18"/>
        </w:rPr>
      </w:pPr>
    </w:p>
    <w:p w:rsidR="001D4D8A" w:rsidRDefault="001D4D8A"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725C58">
      <w:pPr>
        <w:jc w:val="both"/>
        <w:rPr>
          <w:rFonts w:ascii="Arial" w:hAnsi="Arial" w:cs="Arial"/>
          <w:sz w:val="18"/>
          <w:szCs w:val="18"/>
        </w:rPr>
      </w:pPr>
      <w:r>
        <w:rPr>
          <w:rFonts w:ascii="Arial" w:hAnsi="Arial" w:cs="Arial"/>
          <w:sz w:val="18"/>
          <w:szCs w:val="18"/>
        </w:rPr>
        <w:tab/>
      </w:r>
    </w:p>
    <w:p w:rsidR="00CF7671" w:rsidRDefault="00CF7671" w:rsidP="00725C58">
      <w:pPr>
        <w:jc w:val="both"/>
        <w:rPr>
          <w:rFonts w:ascii="Arial" w:hAnsi="Arial" w:cs="Arial"/>
          <w:sz w:val="18"/>
          <w:szCs w:val="18"/>
        </w:rPr>
      </w:pPr>
      <w:r>
        <w:rPr>
          <w:rFonts w:ascii="Arial" w:hAnsi="Arial" w:cs="Arial"/>
          <w:sz w:val="18"/>
          <w:szCs w:val="18"/>
        </w:rPr>
        <w:tab/>
      </w:r>
      <w:r w:rsidR="00725C58" w:rsidRPr="00347D6F">
        <w:rPr>
          <w:rFonts w:ascii="Arial" w:hAnsi="Arial" w:cs="Arial"/>
          <w:sz w:val="18"/>
          <w:szCs w:val="18"/>
        </w:rPr>
        <w:t>Zájmem o autobusový výlet do Krkonoš jsme byli překvapeni. Zdolat nejvyšší horu Čech vyrazil z Kojic plný autobus. V Peci pod Sněžkou parkovalo takových autobusů desítky</w:t>
      </w:r>
      <w:r>
        <w:rPr>
          <w:rFonts w:ascii="Arial" w:hAnsi="Arial" w:cs="Arial"/>
          <w:sz w:val="18"/>
          <w:szCs w:val="18"/>
        </w:rPr>
        <w:t xml:space="preserve"> a lidmi se to hemžilo jako na Václaváku</w:t>
      </w:r>
      <w:r w:rsidR="00725C58" w:rsidRPr="00347D6F">
        <w:rPr>
          <w:rFonts w:ascii="Arial" w:hAnsi="Arial" w:cs="Arial"/>
          <w:sz w:val="18"/>
          <w:szCs w:val="18"/>
        </w:rPr>
        <w:t xml:space="preserve">. Jedna </w:t>
      </w:r>
      <w:r>
        <w:rPr>
          <w:rFonts w:ascii="Arial" w:hAnsi="Arial" w:cs="Arial"/>
          <w:sz w:val="18"/>
          <w:szCs w:val="18"/>
        </w:rPr>
        <w:t xml:space="preserve">kojická </w:t>
      </w:r>
      <w:r w:rsidR="00725C58" w:rsidRPr="00347D6F">
        <w:rPr>
          <w:rFonts w:ascii="Arial" w:hAnsi="Arial" w:cs="Arial"/>
          <w:sz w:val="18"/>
          <w:szCs w:val="18"/>
        </w:rPr>
        <w:t xml:space="preserve">skupinka vyráží do fronty na lanovku, druhá se od počátku chystá na pěší výstup Obřím dolem. Váhavci se přidávají k jedné nebo druhé z nich. Lanovka jezdila jenom na Růžovou horu, a tak i lanovkáři, pokud chtěli zdolat vrchol, museli napnout svoje síly a vystoupat po stovkách schodů po svých. </w:t>
      </w:r>
    </w:p>
    <w:p w:rsidR="00725C58" w:rsidRPr="00347D6F" w:rsidRDefault="00CF7671" w:rsidP="00725C58">
      <w:pPr>
        <w:jc w:val="both"/>
        <w:rPr>
          <w:rFonts w:ascii="Arial" w:hAnsi="Arial" w:cs="Arial"/>
          <w:sz w:val="18"/>
          <w:szCs w:val="18"/>
        </w:rPr>
      </w:pPr>
      <w:r>
        <w:rPr>
          <w:rFonts w:ascii="Arial" w:hAnsi="Arial" w:cs="Arial"/>
          <w:sz w:val="18"/>
          <w:szCs w:val="18"/>
        </w:rPr>
        <w:tab/>
      </w:r>
      <w:r w:rsidR="00725C58" w:rsidRPr="00347D6F">
        <w:rPr>
          <w:rFonts w:ascii="Arial" w:hAnsi="Arial" w:cs="Arial"/>
          <w:sz w:val="18"/>
          <w:szCs w:val="18"/>
        </w:rPr>
        <w:t xml:space="preserve">Na vrcholu zima, vítr, přelidněno. Ale také pocit: jsme dobří, zvládli jsme to. Ani cesta dolů nebyla procházka </w:t>
      </w:r>
      <w:r w:rsidR="00A608E6">
        <w:rPr>
          <w:rFonts w:ascii="Arial" w:hAnsi="Arial" w:cs="Arial"/>
          <w:sz w:val="18"/>
          <w:szCs w:val="18"/>
        </w:rPr>
        <w:t xml:space="preserve">růžovou </w:t>
      </w:r>
      <w:r w:rsidR="00725C58" w:rsidRPr="00347D6F">
        <w:rPr>
          <w:rFonts w:ascii="Arial" w:hAnsi="Arial" w:cs="Arial"/>
          <w:sz w:val="18"/>
          <w:szCs w:val="18"/>
        </w:rPr>
        <w:t xml:space="preserve">zahradou. Většina si ji zpříjemnila posezením v boudě na Růžohorkách a doplněním energie pivkem, vínem či knedlíky s borůvkami. Ty už nějak k těm Krkonošům patří. Cestou domů autobus mlčí, únava je znát na každém. Tak si </w:t>
      </w:r>
      <w:r>
        <w:rPr>
          <w:rFonts w:ascii="Arial" w:hAnsi="Arial" w:cs="Arial"/>
          <w:sz w:val="18"/>
          <w:szCs w:val="18"/>
        </w:rPr>
        <w:t>to</w:t>
      </w:r>
      <w:r w:rsidR="00725C58" w:rsidRPr="00347D6F">
        <w:rPr>
          <w:rFonts w:ascii="Arial" w:hAnsi="Arial" w:cs="Arial"/>
          <w:sz w:val="18"/>
          <w:szCs w:val="18"/>
        </w:rPr>
        <w:t xml:space="preserve"> účastníci</w:t>
      </w:r>
      <w:r>
        <w:rPr>
          <w:rFonts w:ascii="Arial" w:hAnsi="Arial" w:cs="Arial"/>
          <w:sz w:val="18"/>
          <w:szCs w:val="18"/>
        </w:rPr>
        <w:t xml:space="preserve"> zájezdu </w:t>
      </w:r>
      <w:r w:rsidR="00725C58" w:rsidRPr="00347D6F">
        <w:rPr>
          <w:rFonts w:ascii="Arial" w:hAnsi="Arial" w:cs="Arial"/>
          <w:sz w:val="18"/>
          <w:szCs w:val="18"/>
        </w:rPr>
        <w:t>musí dopovědět na příštím výletě. Kam vyrazíme? Na Ještěd, na Praděd nebo třeba do Prachovských skal? Je tolik krásných míst a tolik věcí k vidění…</w:t>
      </w:r>
    </w:p>
    <w:p w:rsidR="00CB76DC" w:rsidRPr="00CB76DC" w:rsidRDefault="00CB76DC"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B33D01" w:rsidRDefault="00B33D01" w:rsidP="00B33D01">
      <w:pPr>
        <w:pStyle w:val="Normlnweb"/>
        <w:sectPr w:rsidR="00B33D0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708" w:equalWidth="0">
            <w:col w:w="4919" w:space="341"/>
            <w:col w:w="5286"/>
          </w:cols>
          <w:titlePg/>
          <w:docGrid w:linePitch="360"/>
        </w:sectPr>
      </w:pPr>
    </w:p>
    <w:p w:rsidR="00CB76DC" w:rsidRDefault="00CB76DC" w:rsidP="00FB63D4">
      <w:pPr>
        <w:jc w:val="center"/>
        <w:rPr>
          <w:rFonts w:ascii="Arial" w:hAnsi="Arial" w:cs="Arial"/>
          <w:sz w:val="8"/>
          <w:szCs w:val="8"/>
        </w:rPr>
      </w:pPr>
    </w:p>
    <w:p w:rsidR="00CB76DC" w:rsidRDefault="00CB76DC" w:rsidP="00FB63D4">
      <w:pPr>
        <w:jc w:val="center"/>
        <w:rPr>
          <w:rFonts w:ascii="Arial" w:hAnsi="Arial" w:cs="Arial"/>
          <w:sz w:val="8"/>
          <w:szCs w:val="8"/>
        </w:rPr>
      </w:pPr>
    </w:p>
    <w:p w:rsidR="007E5DE9" w:rsidRDefault="007E5DE9" w:rsidP="00FB63D4">
      <w:pPr>
        <w:jc w:val="center"/>
        <w:rPr>
          <w:rFonts w:ascii="Arial" w:hAnsi="Arial" w:cs="Arial"/>
          <w:sz w:val="16"/>
          <w:szCs w:val="16"/>
        </w:rPr>
      </w:pPr>
    </w:p>
    <w:p w:rsidR="00C75A8D" w:rsidRDefault="00C75A8D"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073627" w:rsidRDefault="00D05744" w:rsidP="00D05744">
      <w:pPr>
        <w:pStyle w:val="Bezmezer"/>
        <w:jc w:val="both"/>
        <w:sectPr w:rsidR="00073627"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r>
        <w:tab/>
      </w:r>
    </w:p>
    <w:p w:rsidR="00D05744" w:rsidRPr="00CF2E05" w:rsidRDefault="00073627" w:rsidP="00D05744">
      <w:pPr>
        <w:pStyle w:val="Bezmezer"/>
        <w:jc w:val="both"/>
        <w:rPr>
          <w:rFonts w:ascii="Arial" w:eastAsia="Times New Roman" w:hAnsi="Arial" w:cs="Arial"/>
          <w:color w:val="000000" w:themeColor="text1"/>
          <w:sz w:val="18"/>
          <w:szCs w:val="18"/>
          <w:lang w:eastAsia="cs-CZ"/>
        </w:rPr>
      </w:pPr>
      <w:r>
        <w:rPr>
          <w:rFonts w:ascii="Arial" w:hAnsi="Arial" w:cs="Arial"/>
          <w:b/>
          <w:bCs/>
          <w:color w:val="000000" w:themeColor="text1"/>
          <w:sz w:val="18"/>
          <w:szCs w:val="18"/>
        </w:rPr>
        <w:lastRenderedPageBreak/>
        <w:tab/>
      </w:r>
      <w:r w:rsidR="00D05744" w:rsidRPr="00CF2E05">
        <w:rPr>
          <w:rFonts w:ascii="Arial" w:hAnsi="Arial" w:cs="Arial"/>
          <w:b/>
          <w:bCs/>
          <w:color w:val="000000" w:themeColor="text1"/>
          <w:sz w:val="18"/>
          <w:szCs w:val="18"/>
        </w:rPr>
        <w:t>Sněžka</w:t>
      </w:r>
      <w:r w:rsidR="00D05744">
        <w:rPr>
          <w:rFonts w:ascii="Arial" w:hAnsi="Arial" w:cs="Arial"/>
          <w:bCs/>
          <w:color w:val="000000" w:themeColor="text1"/>
          <w:sz w:val="18"/>
          <w:szCs w:val="18"/>
        </w:rPr>
        <w:t xml:space="preserve"> </w:t>
      </w:r>
      <w:r w:rsidR="00D05744" w:rsidRPr="00CF2E05">
        <w:rPr>
          <w:rFonts w:ascii="Arial" w:hAnsi="Arial" w:cs="Arial"/>
          <w:color w:val="000000" w:themeColor="text1"/>
          <w:sz w:val="18"/>
          <w:szCs w:val="18"/>
        </w:rPr>
        <w:t>je se svými 1603 </w:t>
      </w:r>
      <w:hyperlink r:id="rId24" w:tooltip="Nadmořská výška" w:history="1">
        <w:r w:rsidR="00D05744" w:rsidRPr="00CF2E05">
          <w:rPr>
            <w:rFonts w:ascii="Arial" w:eastAsia="Times New Roman" w:hAnsi="Arial" w:cs="Arial"/>
            <w:color w:val="000000" w:themeColor="text1"/>
            <w:sz w:val="18"/>
            <w:szCs w:val="18"/>
          </w:rPr>
          <w:t>m n. m.</w:t>
        </w:r>
      </w:hyperlink>
      <w:r w:rsidR="00D05744" w:rsidRPr="00CF2E05">
        <w:rPr>
          <w:rFonts w:ascii="Arial" w:hAnsi="Arial" w:cs="Arial"/>
          <w:color w:val="000000" w:themeColor="text1"/>
          <w:sz w:val="18"/>
          <w:szCs w:val="18"/>
        </w:rPr>
        <w:t xml:space="preserve"> nejvyšší horou Hraničního (Slezského) hřebenu </w:t>
      </w:r>
      <w:r w:rsidR="00D05744">
        <w:rPr>
          <w:rFonts w:ascii="Arial" w:hAnsi="Arial" w:cs="Arial"/>
          <w:color w:val="000000" w:themeColor="text1"/>
          <w:sz w:val="18"/>
          <w:szCs w:val="18"/>
        </w:rPr>
        <w:t xml:space="preserve">i </w:t>
      </w:r>
      <w:r w:rsidR="00D05744" w:rsidRPr="00CF2E05">
        <w:rPr>
          <w:rFonts w:ascii="Arial" w:hAnsi="Arial" w:cs="Arial"/>
          <w:color w:val="000000" w:themeColor="text1"/>
          <w:sz w:val="18"/>
          <w:szCs w:val="18"/>
        </w:rPr>
        <w:t xml:space="preserve">celého </w:t>
      </w:r>
      <w:hyperlink r:id="rId25" w:tooltip="Česko" w:history="1">
        <w:r w:rsidR="00D05744">
          <w:rPr>
            <w:rFonts w:ascii="Arial" w:eastAsia="Times New Roman" w:hAnsi="Arial" w:cs="Arial"/>
            <w:color w:val="000000" w:themeColor="text1"/>
            <w:sz w:val="18"/>
            <w:szCs w:val="18"/>
          </w:rPr>
          <w:t>Č</w:t>
        </w:r>
        <w:r w:rsidR="00D05744" w:rsidRPr="00CF2E05">
          <w:rPr>
            <w:rFonts w:ascii="Arial" w:eastAsia="Times New Roman" w:hAnsi="Arial" w:cs="Arial"/>
            <w:color w:val="000000" w:themeColor="text1"/>
            <w:sz w:val="18"/>
            <w:szCs w:val="18"/>
          </w:rPr>
          <w:t>eska</w:t>
        </w:r>
      </w:hyperlink>
      <w:r w:rsidR="00D05744">
        <w:rPr>
          <w:rFonts w:ascii="Arial" w:hAnsi="Arial" w:cs="Arial"/>
          <w:color w:val="000000" w:themeColor="text1"/>
          <w:sz w:val="18"/>
          <w:szCs w:val="18"/>
        </w:rPr>
        <w:t xml:space="preserve">. </w:t>
      </w:r>
      <w:r w:rsidR="00D05744" w:rsidRPr="00CF2E05">
        <w:rPr>
          <w:rFonts w:ascii="Arial" w:eastAsia="Times New Roman" w:hAnsi="Arial" w:cs="Arial"/>
          <w:color w:val="000000" w:themeColor="text1"/>
          <w:sz w:val="18"/>
          <w:szCs w:val="18"/>
          <w:lang w:eastAsia="cs-CZ"/>
        </w:rPr>
        <w:t>Je to významná dominanta východní části Krkonoš. Přes vrchol Sněžky prochází česko-</w:t>
      </w:r>
      <w:hyperlink r:id="rId26" w:tooltip="Polsko" w:history="1">
        <w:r w:rsidR="00D05744" w:rsidRPr="00CF2E05">
          <w:rPr>
            <w:rFonts w:ascii="Arial" w:eastAsia="Times New Roman" w:hAnsi="Arial" w:cs="Arial"/>
            <w:color w:val="000000" w:themeColor="text1"/>
            <w:sz w:val="18"/>
            <w:szCs w:val="18"/>
            <w:lang w:eastAsia="cs-CZ"/>
          </w:rPr>
          <w:t>polská</w:t>
        </w:r>
      </w:hyperlink>
      <w:r w:rsidR="00D05744" w:rsidRPr="00CF2E05">
        <w:rPr>
          <w:rFonts w:ascii="Arial" w:eastAsia="Times New Roman" w:hAnsi="Arial" w:cs="Arial"/>
          <w:color w:val="000000" w:themeColor="text1"/>
          <w:sz w:val="18"/>
          <w:szCs w:val="18"/>
          <w:lang w:eastAsia="cs-CZ"/>
        </w:rPr>
        <w:t xml:space="preserve"> </w:t>
      </w:r>
      <w:hyperlink r:id="rId27" w:tooltip="Státní hranice" w:history="1">
        <w:r w:rsidR="00D05744" w:rsidRPr="00CF2E05">
          <w:rPr>
            <w:rFonts w:ascii="Arial" w:eastAsia="Times New Roman" w:hAnsi="Arial" w:cs="Arial"/>
            <w:color w:val="000000" w:themeColor="text1"/>
            <w:sz w:val="18"/>
            <w:szCs w:val="18"/>
            <w:lang w:eastAsia="cs-CZ"/>
          </w:rPr>
          <w:t>hranice</w:t>
        </w:r>
      </w:hyperlink>
      <w:r w:rsidR="00D05744" w:rsidRPr="00CF2E05">
        <w:rPr>
          <w:rFonts w:ascii="Arial" w:eastAsia="Times New Roman" w:hAnsi="Arial" w:cs="Arial"/>
          <w:color w:val="000000" w:themeColor="text1"/>
          <w:sz w:val="18"/>
          <w:szCs w:val="18"/>
          <w:lang w:eastAsia="cs-CZ"/>
        </w:rPr>
        <w:t>, nejvyšší bod se nachází na polské straně hranice, několik metrů západně od kaple sv. Vavřince</w:t>
      </w:r>
      <w:r w:rsidR="00D05744">
        <w:rPr>
          <w:rFonts w:ascii="Arial" w:eastAsia="Times New Roman" w:hAnsi="Arial" w:cs="Arial"/>
          <w:color w:val="000000" w:themeColor="text1"/>
          <w:sz w:val="18"/>
          <w:szCs w:val="18"/>
          <w:lang w:eastAsia="cs-CZ"/>
        </w:rPr>
        <w:t>.</w:t>
      </w:r>
      <w:r w:rsidR="00D05744" w:rsidRPr="00CF2E05">
        <w:rPr>
          <w:rFonts w:ascii="Arial" w:eastAsia="Times New Roman" w:hAnsi="Arial" w:cs="Arial"/>
          <w:color w:val="000000" w:themeColor="text1"/>
          <w:sz w:val="18"/>
          <w:szCs w:val="18"/>
          <w:lang w:eastAsia="cs-CZ"/>
        </w:rPr>
        <w:t xml:space="preserve"> Na vrchol vede ze 4,5 km vzdálené </w:t>
      </w:r>
      <w:hyperlink r:id="rId28" w:tooltip="Pec pod Sněžkou" w:history="1">
        <w:r w:rsidR="00D05744" w:rsidRPr="00CF2E05">
          <w:rPr>
            <w:rFonts w:ascii="Arial" w:eastAsia="Times New Roman" w:hAnsi="Arial" w:cs="Arial"/>
            <w:color w:val="000000" w:themeColor="text1"/>
            <w:sz w:val="18"/>
            <w:szCs w:val="18"/>
            <w:lang w:eastAsia="cs-CZ"/>
          </w:rPr>
          <w:t>Pece pod Sněžkou</w:t>
        </w:r>
      </w:hyperlink>
      <w:r w:rsidR="00D05744" w:rsidRPr="00CF2E05">
        <w:rPr>
          <w:rFonts w:ascii="Arial" w:eastAsia="Times New Roman" w:hAnsi="Arial" w:cs="Arial"/>
          <w:color w:val="000000" w:themeColor="text1"/>
          <w:sz w:val="18"/>
          <w:szCs w:val="18"/>
          <w:lang w:eastAsia="cs-CZ"/>
        </w:rPr>
        <w:t xml:space="preserve"> </w:t>
      </w:r>
      <w:hyperlink r:id="rId29" w:tooltip="Lanová dráha Pec pod Sněžkou – Sněžka" w:history="1">
        <w:r w:rsidR="00D05744" w:rsidRPr="00CF2E05">
          <w:rPr>
            <w:rFonts w:ascii="Arial" w:eastAsia="Times New Roman" w:hAnsi="Arial" w:cs="Arial"/>
            <w:color w:val="000000" w:themeColor="text1"/>
            <w:sz w:val="18"/>
            <w:szCs w:val="18"/>
            <w:lang w:eastAsia="cs-CZ"/>
          </w:rPr>
          <w:t>kabinková lanovka</w:t>
        </w:r>
      </w:hyperlink>
      <w:r w:rsidR="00D05744" w:rsidRPr="00CF2E05">
        <w:rPr>
          <w:rFonts w:ascii="Arial" w:eastAsia="Times New Roman" w:hAnsi="Arial" w:cs="Arial"/>
          <w:color w:val="000000" w:themeColor="text1"/>
          <w:sz w:val="18"/>
          <w:szCs w:val="18"/>
          <w:lang w:eastAsia="cs-CZ"/>
        </w:rPr>
        <w:t>.</w:t>
      </w:r>
      <w:r w:rsidR="00D05744">
        <w:rPr>
          <w:rFonts w:ascii="Arial" w:eastAsia="Times New Roman" w:hAnsi="Arial" w:cs="Arial"/>
          <w:color w:val="000000" w:themeColor="text1"/>
          <w:sz w:val="18"/>
          <w:szCs w:val="18"/>
          <w:lang w:eastAsia="cs-CZ"/>
        </w:rPr>
        <w:t xml:space="preserve"> </w:t>
      </w:r>
      <w:hyperlink r:id="rId30" w:anchor="cite_note-ceske-5" w:history="1"/>
      <w:r w:rsidR="00D05744" w:rsidRPr="00CF2E05">
        <w:rPr>
          <w:rFonts w:ascii="Arial" w:eastAsia="Times New Roman" w:hAnsi="Arial" w:cs="Arial"/>
          <w:color w:val="000000" w:themeColor="text1"/>
          <w:sz w:val="18"/>
          <w:szCs w:val="18"/>
          <w:lang w:eastAsia="cs-CZ"/>
        </w:rPr>
        <w:t xml:space="preserve"> Severní, polská strana spadá do údolí řeky </w:t>
      </w:r>
      <w:hyperlink r:id="rId31" w:tooltip="Lomnička (řeka) (stránka neexistuje)" w:history="1">
        <w:r w:rsidR="00D05744" w:rsidRPr="00CF2E05">
          <w:rPr>
            <w:rFonts w:ascii="Arial" w:eastAsia="Times New Roman" w:hAnsi="Arial" w:cs="Arial"/>
            <w:color w:val="000000" w:themeColor="text1"/>
            <w:sz w:val="18"/>
            <w:szCs w:val="18"/>
            <w:lang w:eastAsia="cs-CZ"/>
          </w:rPr>
          <w:t>Lomničky</w:t>
        </w:r>
      </w:hyperlink>
      <w:r w:rsidR="00D05744" w:rsidRPr="00CF2E05">
        <w:rPr>
          <w:rFonts w:ascii="Arial" w:eastAsia="Times New Roman" w:hAnsi="Arial" w:cs="Arial"/>
          <w:color w:val="000000" w:themeColor="text1"/>
          <w:sz w:val="18"/>
          <w:szCs w:val="18"/>
          <w:lang w:eastAsia="cs-CZ"/>
        </w:rPr>
        <w:t xml:space="preserve">, západní do </w:t>
      </w:r>
      <w:hyperlink r:id="rId32" w:tooltip="Úpská rašelina (stránka neexistuje)" w:history="1">
        <w:r w:rsidR="00D05744" w:rsidRPr="00CF2E05">
          <w:rPr>
            <w:rFonts w:ascii="Arial" w:eastAsia="Times New Roman" w:hAnsi="Arial" w:cs="Arial"/>
            <w:color w:val="000000" w:themeColor="text1"/>
            <w:sz w:val="18"/>
            <w:szCs w:val="18"/>
            <w:lang w:eastAsia="cs-CZ"/>
          </w:rPr>
          <w:t>Úpské rašeliny</w:t>
        </w:r>
      </w:hyperlink>
      <w:r w:rsidR="00D05744" w:rsidRPr="00CF2E05">
        <w:rPr>
          <w:rFonts w:ascii="Arial" w:eastAsia="Times New Roman" w:hAnsi="Arial" w:cs="Arial"/>
          <w:color w:val="000000" w:themeColor="text1"/>
          <w:sz w:val="18"/>
          <w:szCs w:val="18"/>
          <w:lang w:eastAsia="cs-CZ"/>
        </w:rPr>
        <w:t xml:space="preserve">, jihozápadní část do </w:t>
      </w:r>
      <w:hyperlink r:id="rId33" w:tooltip="Obří důl" w:history="1">
        <w:r w:rsidR="00D05744" w:rsidRPr="00CF2E05">
          <w:rPr>
            <w:rFonts w:ascii="Arial" w:eastAsia="Times New Roman" w:hAnsi="Arial" w:cs="Arial"/>
            <w:color w:val="000000" w:themeColor="text1"/>
            <w:sz w:val="18"/>
            <w:szCs w:val="18"/>
            <w:lang w:eastAsia="cs-CZ"/>
          </w:rPr>
          <w:t>Obřího dolu</w:t>
        </w:r>
      </w:hyperlink>
      <w:r w:rsidR="00D05744" w:rsidRPr="00CF2E05">
        <w:rPr>
          <w:rFonts w:ascii="Arial" w:eastAsia="Times New Roman" w:hAnsi="Arial" w:cs="Arial"/>
          <w:color w:val="000000" w:themeColor="text1"/>
          <w:sz w:val="18"/>
          <w:szCs w:val="18"/>
          <w:lang w:eastAsia="cs-CZ"/>
        </w:rPr>
        <w:t>, jihovýchodní do údolí Jeleního potoka a východní přecházejí v </w:t>
      </w:r>
      <w:hyperlink r:id="rId34" w:tooltip="Obří hřeben" w:history="1">
        <w:r w:rsidR="00D05744" w:rsidRPr="00CF2E05">
          <w:rPr>
            <w:rFonts w:ascii="Arial" w:eastAsia="Times New Roman" w:hAnsi="Arial" w:cs="Arial"/>
            <w:color w:val="000000" w:themeColor="text1"/>
            <w:sz w:val="18"/>
            <w:szCs w:val="18"/>
            <w:lang w:eastAsia="cs-CZ"/>
          </w:rPr>
          <w:t>Obří hřeben</w:t>
        </w:r>
      </w:hyperlink>
      <w:r w:rsidR="00D05744" w:rsidRPr="00CF2E05">
        <w:rPr>
          <w:rFonts w:ascii="Arial" w:eastAsia="Times New Roman" w:hAnsi="Arial" w:cs="Arial"/>
          <w:color w:val="000000" w:themeColor="text1"/>
          <w:sz w:val="18"/>
          <w:szCs w:val="18"/>
          <w:lang w:eastAsia="cs-CZ"/>
        </w:rPr>
        <w:t>.</w:t>
      </w:r>
      <w:r w:rsidR="00D05744">
        <w:rPr>
          <w:rFonts w:ascii="Arial" w:eastAsia="Times New Roman" w:hAnsi="Arial" w:cs="Arial"/>
          <w:color w:val="000000" w:themeColor="text1"/>
          <w:sz w:val="18"/>
          <w:szCs w:val="18"/>
          <w:lang w:eastAsia="cs-CZ"/>
        </w:rPr>
        <w:t xml:space="preserve"> </w:t>
      </w:r>
      <w:r w:rsidR="00D05744" w:rsidRPr="00CF2E05">
        <w:rPr>
          <w:rFonts w:ascii="Arial" w:eastAsia="Times New Roman" w:hAnsi="Arial" w:cs="Arial"/>
          <w:color w:val="000000" w:themeColor="text1"/>
          <w:sz w:val="18"/>
          <w:szCs w:val="18"/>
          <w:lang w:eastAsia="cs-CZ"/>
        </w:rPr>
        <w:t xml:space="preserve">Vrcholek hory je skalnatý a má rozlohu okolo 120 000 </w:t>
      </w:r>
      <w:hyperlink r:id="rId35" w:tooltip="M²" w:history="1">
        <w:r w:rsidR="00D05744" w:rsidRPr="00CF2E05">
          <w:rPr>
            <w:rFonts w:ascii="Arial" w:eastAsia="Times New Roman" w:hAnsi="Arial" w:cs="Arial"/>
            <w:color w:val="000000" w:themeColor="text1"/>
            <w:sz w:val="18"/>
            <w:szCs w:val="18"/>
            <w:lang w:eastAsia="cs-CZ"/>
          </w:rPr>
          <w:t>m²</w:t>
        </w:r>
      </w:hyperlink>
      <w:r w:rsidR="00D05744" w:rsidRPr="00CF2E05">
        <w:rPr>
          <w:rFonts w:ascii="Arial" w:eastAsia="Times New Roman" w:hAnsi="Arial" w:cs="Arial"/>
          <w:color w:val="000000" w:themeColor="text1"/>
          <w:sz w:val="18"/>
          <w:szCs w:val="18"/>
          <w:lang w:eastAsia="cs-CZ"/>
        </w:rPr>
        <w:t xml:space="preserve">. Jelikož je Sněžka nejvyšší hora v širokém okolí, je z vrcholu rozsáhlý </w:t>
      </w:r>
      <w:hyperlink r:id="rId36" w:tooltip="Panorama" w:history="1">
        <w:r w:rsidR="00D05744" w:rsidRPr="00CF2E05">
          <w:rPr>
            <w:rFonts w:ascii="Arial" w:eastAsia="Times New Roman" w:hAnsi="Arial" w:cs="Arial"/>
            <w:color w:val="000000" w:themeColor="text1"/>
            <w:sz w:val="18"/>
            <w:szCs w:val="18"/>
            <w:lang w:eastAsia="cs-CZ"/>
          </w:rPr>
          <w:t>panoramatický</w:t>
        </w:r>
      </w:hyperlink>
      <w:r w:rsidR="00D05744" w:rsidRPr="00CF2E05">
        <w:rPr>
          <w:rFonts w:ascii="Arial" w:eastAsia="Times New Roman" w:hAnsi="Arial" w:cs="Arial"/>
          <w:color w:val="000000" w:themeColor="text1"/>
          <w:sz w:val="18"/>
          <w:szCs w:val="18"/>
          <w:lang w:eastAsia="cs-CZ"/>
        </w:rPr>
        <w:t xml:space="preserve"> rozhled.</w:t>
      </w:r>
      <w:r w:rsidR="00D05744">
        <w:rPr>
          <w:rFonts w:ascii="Arial" w:eastAsia="Times New Roman" w:hAnsi="Arial" w:cs="Arial"/>
          <w:color w:val="000000" w:themeColor="text1"/>
          <w:sz w:val="18"/>
          <w:szCs w:val="18"/>
          <w:lang w:eastAsia="cs-CZ"/>
        </w:rPr>
        <w:t xml:space="preserve"> </w:t>
      </w:r>
      <w:r w:rsidR="00D05744" w:rsidRPr="00CF2E05">
        <w:rPr>
          <w:rFonts w:ascii="Arial" w:eastAsia="Times New Roman" w:hAnsi="Arial" w:cs="Arial"/>
          <w:color w:val="000000" w:themeColor="text1"/>
          <w:sz w:val="18"/>
          <w:szCs w:val="18"/>
          <w:lang w:eastAsia="cs-CZ"/>
        </w:rPr>
        <w:t xml:space="preserve">Vrchol slouží jako častý turistický cíl a pro jeho dosažení je možné využít celou řadu </w:t>
      </w:r>
      <w:hyperlink r:id="rId37" w:tooltip="Turistická cesta (stránka neexistuje)" w:history="1">
        <w:r w:rsidR="00D05744" w:rsidRPr="00CF2E05">
          <w:rPr>
            <w:rFonts w:ascii="Arial" w:eastAsia="Times New Roman" w:hAnsi="Arial" w:cs="Arial"/>
            <w:color w:val="000000" w:themeColor="text1"/>
            <w:sz w:val="18"/>
            <w:szCs w:val="18"/>
            <w:lang w:eastAsia="cs-CZ"/>
          </w:rPr>
          <w:t>turistických cest</w:t>
        </w:r>
      </w:hyperlink>
      <w:r w:rsidR="00D05744" w:rsidRPr="00CF2E05">
        <w:rPr>
          <w:rFonts w:ascii="Arial" w:eastAsia="Times New Roman" w:hAnsi="Arial" w:cs="Arial"/>
          <w:color w:val="000000" w:themeColor="text1"/>
          <w:sz w:val="18"/>
          <w:szCs w:val="18"/>
          <w:lang w:eastAsia="cs-CZ"/>
        </w:rPr>
        <w:t xml:space="preserve"> a to jak </w:t>
      </w:r>
      <w:hyperlink r:id="rId38" w:tooltip="Chůze" w:history="1">
        <w:r w:rsidR="00D05744" w:rsidRPr="00CF2E05">
          <w:rPr>
            <w:rFonts w:ascii="Arial" w:eastAsia="Times New Roman" w:hAnsi="Arial" w:cs="Arial"/>
            <w:color w:val="000000" w:themeColor="text1"/>
            <w:sz w:val="18"/>
            <w:szCs w:val="18"/>
            <w:lang w:eastAsia="cs-CZ"/>
          </w:rPr>
          <w:t>pěších</w:t>
        </w:r>
      </w:hyperlink>
      <w:r w:rsidR="00D05744" w:rsidRPr="00CF2E05">
        <w:rPr>
          <w:rFonts w:ascii="Arial" w:eastAsia="Times New Roman" w:hAnsi="Arial" w:cs="Arial"/>
          <w:color w:val="000000" w:themeColor="text1"/>
          <w:sz w:val="18"/>
          <w:szCs w:val="18"/>
          <w:lang w:eastAsia="cs-CZ"/>
        </w:rPr>
        <w:t xml:space="preserve">, </w:t>
      </w:r>
      <w:hyperlink r:id="rId39" w:tooltip="Cyklistika" w:history="1">
        <w:r w:rsidR="00D05744" w:rsidRPr="00CF2E05">
          <w:rPr>
            <w:rFonts w:ascii="Arial" w:eastAsia="Times New Roman" w:hAnsi="Arial" w:cs="Arial"/>
            <w:color w:val="000000" w:themeColor="text1"/>
            <w:sz w:val="18"/>
            <w:szCs w:val="18"/>
            <w:lang w:eastAsia="cs-CZ"/>
          </w:rPr>
          <w:t>cyklistických</w:t>
        </w:r>
      </w:hyperlink>
      <w:r w:rsidR="00D05744" w:rsidRPr="00CF2E05">
        <w:rPr>
          <w:rFonts w:ascii="Arial" w:eastAsia="Times New Roman" w:hAnsi="Arial" w:cs="Arial"/>
          <w:color w:val="000000" w:themeColor="text1"/>
          <w:sz w:val="18"/>
          <w:szCs w:val="18"/>
          <w:lang w:eastAsia="cs-CZ"/>
        </w:rPr>
        <w:t xml:space="preserve"> tak i </w:t>
      </w:r>
      <w:hyperlink r:id="rId40" w:tooltip="Běžky" w:history="1">
        <w:r w:rsidR="00D05744" w:rsidRPr="00CF2E05">
          <w:rPr>
            <w:rFonts w:ascii="Arial" w:eastAsia="Times New Roman" w:hAnsi="Arial" w:cs="Arial"/>
            <w:color w:val="000000" w:themeColor="text1"/>
            <w:sz w:val="18"/>
            <w:szCs w:val="18"/>
            <w:lang w:eastAsia="cs-CZ"/>
          </w:rPr>
          <w:t>běžkových</w:t>
        </w:r>
      </w:hyperlink>
      <w:r w:rsidR="00D05744">
        <w:rPr>
          <w:rFonts w:ascii="Arial" w:eastAsia="Times New Roman" w:hAnsi="Arial" w:cs="Arial"/>
          <w:color w:val="000000" w:themeColor="text1"/>
          <w:sz w:val="18"/>
          <w:szCs w:val="18"/>
          <w:lang w:eastAsia="cs-CZ"/>
        </w:rPr>
        <w:t>.</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Název Sněžka pochází z </w:t>
      </w:r>
      <w:hyperlink r:id="rId41" w:tooltip="19. století" w:history="1">
        <w:r w:rsidRPr="00CF2E05">
          <w:rPr>
            <w:rFonts w:ascii="Arial" w:eastAsia="Times New Roman" w:hAnsi="Arial" w:cs="Arial"/>
            <w:color w:val="000000" w:themeColor="text1"/>
            <w:sz w:val="18"/>
            <w:szCs w:val="18"/>
            <w:lang w:eastAsia="cs-CZ"/>
          </w:rPr>
          <w:t>19. století</w:t>
        </w:r>
      </w:hyperlink>
      <w:r w:rsidRPr="00CF2E05">
        <w:rPr>
          <w:rFonts w:ascii="Arial" w:eastAsia="Times New Roman" w:hAnsi="Arial" w:cs="Arial"/>
          <w:color w:val="000000" w:themeColor="text1"/>
          <w:sz w:val="18"/>
          <w:szCs w:val="18"/>
          <w:lang w:eastAsia="cs-CZ"/>
        </w:rPr>
        <w:t xml:space="preserve">, je odvozen od pojmenování </w:t>
      </w:r>
      <w:r w:rsidRPr="00CF2E05">
        <w:rPr>
          <w:rFonts w:ascii="Arial" w:eastAsia="Times New Roman" w:hAnsi="Arial" w:cs="Arial"/>
          <w:i/>
          <w:iCs/>
          <w:color w:val="000000" w:themeColor="text1"/>
          <w:sz w:val="18"/>
          <w:szCs w:val="18"/>
          <w:lang w:eastAsia="cs-CZ"/>
        </w:rPr>
        <w:t>Sněžná</w:t>
      </w:r>
      <w:r w:rsidRPr="00CF2E05">
        <w:rPr>
          <w:rFonts w:ascii="Arial" w:eastAsia="Times New Roman" w:hAnsi="Arial" w:cs="Arial"/>
          <w:color w:val="000000" w:themeColor="text1"/>
          <w:sz w:val="18"/>
          <w:szCs w:val="18"/>
          <w:lang w:eastAsia="cs-CZ"/>
        </w:rPr>
        <w:t xml:space="preserve"> – jako „</w:t>
      </w:r>
      <w:hyperlink r:id="rId42" w:tooltip="Sníh" w:history="1">
        <w:r w:rsidRPr="00CF2E05">
          <w:rPr>
            <w:rFonts w:ascii="Arial" w:eastAsia="Times New Roman" w:hAnsi="Arial" w:cs="Arial"/>
            <w:color w:val="000000" w:themeColor="text1"/>
            <w:sz w:val="18"/>
            <w:szCs w:val="18"/>
            <w:lang w:eastAsia="cs-CZ"/>
          </w:rPr>
          <w:t>sněhem</w:t>
        </w:r>
      </w:hyperlink>
      <w:r w:rsidRPr="00CF2E05">
        <w:rPr>
          <w:rFonts w:ascii="Arial" w:eastAsia="Times New Roman" w:hAnsi="Arial" w:cs="Arial"/>
          <w:color w:val="000000" w:themeColor="text1"/>
          <w:sz w:val="18"/>
          <w:szCs w:val="18"/>
          <w:lang w:eastAsia="cs-CZ"/>
        </w:rPr>
        <w:t xml:space="preserve"> pokrytá“. První český název byl </w:t>
      </w:r>
      <w:r w:rsidRPr="00CF2E05">
        <w:rPr>
          <w:rFonts w:ascii="Arial" w:eastAsia="Times New Roman" w:hAnsi="Arial" w:cs="Arial"/>
          <w:i/>
          <w:iCs/>
          <w:color w:val="000000" w:themeColor="text1"/>
          <w:sz w:val="18"/>
          <w:szCs w:val="18"/>
          <w:lang w:eastAsia="cs-CZ"/>
        </w:rPr>
        <w:t>Pahrbek Sněžný</w:t>
      </w:r>
      <w:r w:rsidRPr="00CF2E05">
        <w:rPr>
          <w:rFonts w:ascii="Arial" w:eastAsia="Times New Roman" w:hAnsi="Arial" w:cs="Arial"/>
          <w:color w:val="000000" w:themeColor="text1"/>
          <w:sz w:val="18"/>
          <w:szCs w:val="18"/>
          <w:lang w:eastAsia="cs-CZ"/>
        </w:rPr>
        <w:t xml:space="preserve">, pak </w:t>
      </w:r>
      <w:r w:rsidRPr="00CF2E05">
        <w:rPr>
          <w:rFonts w:ascii="Arial" w:eastAsia="Times New Roman" w:hAnsi="Arial" w:cs="Arial"/>
          <w:i/>
          <w:iCs/>
          <w:color w:val="000000" w:themeColor="text1"/>
          <w:sz w:val="18"/>
          <w:szCs w:val="18"/>
          <w:lang w:eastAsia="cs-CZ"/>
        </w:rPr>
        <w:t>Sněžovka</w:t>
      </w:r>
      <w:r w:rsidRPr="00CF2E05">
        <w:rPr>
          <w:rFonts w:ascii="Arial" w:eastAsia="Times New Roman" w:hAnsi="Arial" w:cs="Arial"/>
          <w:color w:val="000000" w:themeColor="text1"/>
          <w:sz w:val="18"/>
          <w:szCs w:val="18"/>
          <w:lang w:eastAsia="cs-CZ"/>
        </w:rPr>
        <w:t xml:space="preserve">, od roku </w:t>
      </w:r>
      <w:hyperlink r:id="rId43" w:tooltip="1823" w:history="1">
        <w:r w:rsidRPr="00CF2E05">
          <w:rPr>
            <w:rFonts w:ascii="Arial" w:eastAsia="Times New Roman" w:hAnsi="Arial" w:cs="Arial"/>
            <w:color w:val="000000" w:themeColor="text1"/>
            <w:sz w:val="18"/>
            <w:szCs w:val="18"/>
            <w:lang w:eastAsia="cs-CZ"/>
          </w:rPr>
          <w:t>1823</w:t>
        </w:r>
      </w:hyperlink>
      <w:r w:rsidRPr="00CF2E05">
        <w:rPr>
          <w:rFonts w:ascii="Arial" w:eastAsia="Times New Roman" w:hAnsi="Arial" w:cs="Arial"/>
          <w:color w:val="000000" w:themeColor="text1"/>
          <w:sz w:val="18"/>
          <w:szCs w:val="18"/>
          <w:lang w:eastAsia="cs-CZ"/>
        </w:rPr>
        <w:t xml:space="preserve"> pak definitivně Sněžka. Narazit lze i na názvy </w:t>
      </w:r>
      <w:r w:rsidRPr="00CF2E05">
        <w:rPr>
          <w:rFonts w:ascii="Arial" w:eastAsia="Times New Roman" w:hAnsi="Arial" w:cs="Arial"/>
          <w:i/>
          <w:iCs/>
          <w:color w:val="000000" w:themeColor="text1"/>
          <w:sz w:val="18"/>
          <w:szCs w:val="18"/>
          <w:lang w:eastAsia="cs-CZ"/>
        </w:rPr>
        <w:t>Sněhovka</w:t>
      </w:r>
      <w:r w:rsidRPr="00CF2E05">
        <w:rPr>
          <w:rFonts w:ascii="Arial" w:eastAsia="Times New Roman" w:hAnsi="Arial" w:cs="Arial"/>
          <w:color w:val="000000" w:themeColor="text1"/>
          <w:sz w:val="18"/>
          <w:szCs w:val="18"/>
          <w:lang w:eastAsia="cs-CZ"/>
        </w:rPr>
        <w:t xml:space="preserve"> či doslovný překlad z němčiny </w:t>
      </w:r>
      <w:r w:rsidRPr="00CF2E05">
        <w:rPr>
          <w:rFonts w:ascii="Arial" w:eastAsia="Times New Roman" w:hAnsi="Arial" w:cs="Arial"/>
          <w:i/>
          <w:iCs/>
          <w:color w:val="000000" w:themeColor="text1"/>
          <w:sz w:val="18"/>
          <w:szCs w:val="18"/>
          <w:lang w:eastAsia="cs-CZ"/>
        </w:rPr>
        <w:t>Sněhkopa</w:t>
      </w:r>
      <w:r w:rsidRPr="00CF2E05">
        <w:rPr>
          <w:rFonts w:ascii="Arial" w:eastAsia="Times New Roman" w:hAnsi="Arial" w:cs="Arial"/>
          <w:color w:val="000000" w:themeColor="text1"/>
          <w:sz w:val="18"/>
          <w:szCs w:val="18"/>
          <w:lang w:eastAsia="cs-CZ"/>
        </w:rPr>
        <w:t xml:space="preserve">. </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První v historii zaznamenaný výstup je z roku </w:t>
      </w:r>
      <w:hyperlink r:id="rId44" w:tooltip="1456" w:history="1">
        <w:r w:rsidRPr="00CF2E05">
          <w:rPr>
            <w:rFonts w:ascii="Arial" w:eastAsia="Times New Roman" w:hAnsi="Arial" w:cs="Arial"/>
            <w:color w:val="000000" w:themeColor="text1"/>
            <w:sz w:val="18"/>
            <w:szCs w:val="18"/>
            <w:lang w:eastAsia="cs-CZ"/>
          </w:rPr>
          <w:t>1456</w:t>
        </w:r>
      </w:hyperlink>
      <w:r w:rsidRPr="00CF2E05">
        <w:rPr>
          <w:rFonts w:ascii="Arial" w:eastAsia="Times New Roman" w:hAnsi="Arial" w:cs="Arial"/>
          <w:color w:val="000000" w:themeColor="text1"/>
          <w:sz w:val="18"/>
          <w:szCs w:val="18"/>
          <w:lang w:eastAsia="cs-CZ"/>
        </w:rPr>
        <w:t xml:space="preserve">, kdy jistý </w:t>
      </w:r>
      <w:hyperlink r:id="rId45" w:tooltip="Benátky" w:history="1">
        <w:r w:rsidRPr="00CF2E05">
          <w:rPr>
            <w:rFonts w:ascii="Arial" w:eastAsia="Times New Roman" w:hAnsi="Arial" w:cs="Arial"/>
            <w:color w:val="000000" w:themeColor="text1"/>
            <w:sz w:val="18"/>
            <w:szCs w:val="18"/>
            <w:lang w:eastAsia="cs-CZ"/>
          </w:rPr>
          <w:t>Benátčan</w:t>
        </w:r>
      </w:hyperlink>
      <w:r w:rsidRPr="00CF2E05">
        <w:rPr>
          <w:rFonts w:ascii="Arial" w:eastAsia="Times New Roman" w:hAnsi="Arial" w:cs="Arial"/>
          <w:color w:val="000000" w:themeColor="text1"/>
          <w:sz w:val="18"/>
          <w:szCs w:val="18"/>
          <w:lang w:eastAsia="cs-CZ"/>
        </w:rPr>
        <w:t xml:space="preserve"> hledal v horách </w:t>
      </w:r>
      <w:hyperlink r:id="rId46" w:tooltip="Drahokam" w:history="1">
        <w:r w:rsidRPr="00CF2E05">
          <w:rPr>
            <w:rFonts w:ascii="Arial" w:eastAsia="Times New Roman" w:hAnsi="Arial" w:cs="Arial"/>
            <w:color w:val="000000" w:themeColor="text1"/>
            <w:sz w:val="18"/>
            <w:szCs w:val="18"/>
            <w:lang w:eastAsia="cs-CZ"/>
          </w:rPr>
          <w:t>drahé kamení</w:t>
        </w:r>
      </w:hyperlink>
      <w:r w:rsidRPr="00CF2E05">
        <w:rPr>
          <w:rFonts w:ascii="Arial" w:eastAsia="Times New Roman" w:hAnsi="Arial" w:cs="Arial"/>
          <w:color w:val="000000" w:themeColor="text1"/>
          <w:sz w:val="18"/>
          <w:szCs w:val="18"/>
          <w:lang w:eastAsia="cs-CZ"/>
        </w:rPr>
        <w:t>.</w:t>
      </w:r>
      <w:r>
        <w:rPr>
          <w:rFonts w:ascii="Arial" w:eastAsia="Times New Roman" w:hAnsi="Arial" w:cs="Arial"/>
          <w:color w:val="000000" w:themeColor="text1"/>
          <w:sz w:val="18"/>
          <w:szCs w:val="18"/>
          <w:lang w:eastAsia="cs-CZ"/>
        </w:rPr>
        <w:t xml:space="preserve"> </w:t>
      </w:r>
      <w:r w:rsidRPr="00CF2E05">
        <w:rPr>
          <w:rFonts w:ascii="Arial" w:eastAsia="Times New Roman" w:hAnsi="Arial" w:cs="Arial"/>
          <w:color w:val="000000" w:themeColor="text1"/>
          <w:sz w:val="18"/>
          <w:szCs w:val="18"/>
          <w:lang w:eastAsia="cs-CZ"/>
        </w:rPr>
        <w:t xml:space="preserve">V letech </w:t>
      </w:r>
      <w:hyperlink r:id="rId47" w:tooltip="1563" w:history="1">
        <w:r w:rsidRPr="00CF2E05">
          <w:rPr>
            <w:rFonts w:ascii="Arial" w:eastAsia="Times New Roman" w:hAnsi="Arial" w:cs="Arial"/>
            <w:color w:val="000000" w:themeColor="text1"/>
            <w:sz w:val="18"/>
            <w:szCs w:val="18"/>
            <w:lang w:eastAsia="cs-CZ"/>
          </w:rPr>
          <w:t>1563</w:t>
        </w:r>
      </w:hyperlink>
      <w:r w:rsidRPr="00CF2E05">
        <w:rPr>
          <w:rFonts w:ascii="Arial" w:eastAsia="Times New Roman" w:hAnsi="Arial" w:cs="Arial"/>
          <w:color w:val="000000" w:themeColor="text1"/>
          <w:sz w:val="18"/>
          <w:szCs w:val="18"/>
          <w:lang w:eastAsia="cs-CZ"/>
        </w:rPr>
        <w:t>–</w:t>
      </w:r>
      <w:hyperlink r:id="rId48" w:tooltip="1566" w:history="1">
        <w:r w:rsidRPr="00CF2E05">
          <w:rPr>
            <w:rFonts w:ascii="Arial" w:eastAsia="Times New Roman" w:hAnsi="Arial" w:cs="Arial"/>
            <w:color w:val="000000" w:themeColor="text1"/>
            <w:sz w:val="18"/>
            <w:szCs w:val="18"/>
            <w:lang w:eastAsia="cs-CZ"/>
          </w:rPr>
          <w:t>1566</w:t>
        </w:r>
      </w:hyperlink>
      <w:r w:rsidRPr="00CF2E05">
        <w:rPr>
          <w:rFonts w:ascii="Arial" w:eastAsia="Times New Roman" w:hAnsi="Arial" w:cs="Arial"/>
          <w:color w:val="000000" w:themeColor="text1"/>
          <w:sz w:val="18"/>
          <w:szCs w:val="18"/>
          <w:lang w:eastAsia="cs-CZ"/>
        </w:rPr>
        <w:t xml:space="preserve"> se pokusil změřit nadmořskou výšku hory </w:t>
      </w:r>
      <w:hyperlink r:id="rId49" w:tooltip="Slezsko" w:history="1">
        <w:r w:rsidRPr="00CF2E05">
          <w:rPr>
            <w:rFonts w:ascii="Arial" w:eastAsia="Times New Roman" w:hAnsi="Arial" w:cs="Arial"/>
            <w:color w:val="000000" w:themeColor="text1"/>
            <w:sz w:val="18"/>
            <w:szCs w:val="18"/>
            <w:lang w:eastAsia="cs-CZ"/>
          </w:rPr>
          <w:t>slezský</w:t>
        </w:r>
      </w:hyperlink>
      <w:r w:rsidRPr="00CF2E05">
        <w:rPr>
          <w:rFonts w:ascii="Arial" w:eastAsia="Times New Roman" w:hAnsi="Arial" w:cs="Arial"/>
          <w:color w:val="000000" w:themeColor="text1"/>
          <w:sz w:val="18"/>
          <w:szCs w:val="18"/>
          <w:lang w:eastAsia="cs-CZ"/>
        </w:rPr>
        <w:t xml:space="preserve"> učenec Kryštof Schilling. Naměřil neuvěřitelných 5880 m (o 1000 metrů více než má </w:t>
      </w:r>
      <w:hyperlink r:id="rId50" w:tooltip="Mont Blanc" w:history="1">
        <w:r w:rsidRPr="00CF2E05">
          <w:rPr>
            <w:rFonts w:ascii="Arial" w:eastAsia="Times New Roman" w:hAnsi="Arial" w:cs="Arial"/>
            <w:color w:val="000000" w:themeColor="text1"/>
            <w:sz w:val="18"/>
            <w:szCs w:val="18"/>
            <w:lang w:eastAsia="cs-CZ"/>
          </w:rPr>
          <w:t>Mont Blanc</w:t>
        </w:r>
      </w:hyperlink>
      <w:r w:rsidRPr="00CF2E05">
        <w:rPr>
          <w:rFonts w:ascii="Arial" w:eastAsia="Times New Roman" w:hAnsi="Arial" w:cs="Arial"/>
          <w:color w:val="000000" w:themeColor="text1"/>
          <w:sz w:val="18"/>
          <w:szCs w:val="18"/>
          <w:lang w:eastAsia="cs-CZ"/>
        </w:rPr>
        <w:t xml:space="preserve">). V roce </w:t>
      </w:r>
      <w:hyperlink r:id="rId51" w:tooltip="1569" w:history="1">
        <w:r w:rsidRPr="00CF2E05">
          <w:rPr>
            <w:rFonts w:ascii="Arial" w:eastAsia="Times New Roman" w:hAnsi="Arial" w:cs="Arial"/>
            <w:color w:val="000000" w:themeColor="text1"/>
            <w:sz w:val="18"/>
            <w:szCs w:val="18"/>
            <w:lang w:eastAsia="cs-CZ"/>
          </w:rPr>
          <w:t>1569</w:t>
        </w:r>
      </w:hyperlink>
      <w:r w:rsidRPr="00CF2E05">
        <w:rPr>
          <w:rFonts w:ascii="Arial" w:eastAsia="Times New Roman" w:hAnsi="Arial" w:cs="Arial"/>
          <w:color w:val="000000" w:themeColor="text1"/>
          <w:sz w:val="18"/>
          <w:szCs w:val="18"/>
          <w:lang w:eastAsia="cs-CZ"/>
        </w:rPr>
        <w:t xml:space="preserve"> pan Jiřík z Řásně naměřil 2035 m.</w:t>
      </w:r>
    </w:p>
    <w:p w:rsidR="00D05744" w:rsidRPr="00CF2E05" w:rsidRDefault="002E56BF" w:rsidP="00D05744">
      <w:pPr>
        <w:pStyle w:val="Bezmezer"/>
        <w:jc w:val="both"/>
        <w:rPr>
          <w:rFonts w:ascii="Arial" w:eastAsia="Times New Roman" w:hAnsi="Arial" w:cs="Arial"/>
          <w:color w:val="000000" w:themeColor="text1"/>
          <w:sz w:val="18"/>
          <w:szCs w:val="18"/>
          <w:lang w:eastAsia="cs-CZ"/>
        </w:rPr>
      </w:pPr>
      <w:hyperlink r:id="rId52" w:tooltip="23. srpen" w:history="1">
        <w:r w:rsidR="00D05744" w:rsidRPr="00CF2E05">
          <w:rPr>
            <w:rFonts w:ascii="Arial" w:eastAsia="Times New Roman" w:hAnsi="Arial" w:cs="Arial"/>
            <w:color w:val="000000" w:themeColor="text1"/>
            <w:sz w:val="18"/>
            <w:szCs w:val="18"/>
            <w:lang w:eastAsia="cs-CZ"/>
          </w:rPr>
          <w:t>23. srpna</w:t>
        </w:r>
      </w:hyperlink>
      <w:r w:rsidR="00D05744" w:rsidRPr="00CF2E05">
        <w:rPr>
          <w:rFonts w:ascii="Arial" w:eastAsia="Times New Roman" w:hAnsi="Arial" w:cs="Arial"/>
          <w:color w:val="000000" w:themeColor="text1"/>
          <w:sz w:val="18"/>
          <w:szCs w:val="18"/>
          <w:lang w:eastAsia="cs-CZ"/>
        </w:rPr>
        <w:t xml:space="preserve"> </w:t>
      </w:r>
      <w:hyperlink r:id="rId53" w:tooltip="1935" w:history="1">
        <w:r w:rsidR="00D05744" w:rsidRPr="00CF2E05">
          <w:rPr>
            <w:rFonts w:ascii="Arial" w:eastAsia="Times New Roman" w:hAnsi="Arial" w:cs="Arial"/>
            <w:color w:val="000000" w:themeColor="text1"/>
            <w:sz w:val="18"/>
            <w:szCs w:val="18"/>
            <w:lang w:eastAsia="cs-CZ"/>
          </w:rPr>
          <w:t>1935</w:t>
        </w:r>
      </w:hyperlink>
      <w:r w:rsidR="00D05744" w:rsidRPr="00CF2E05">
        <w:rPr>
          <w:rFonts w:ascii="Arial" w:eastAsia="Times New Roman" w:hAnsi="Arial" w:cs="Arial"/>
          <w:color w:val="000000" w:themeColor="text1"/>
          <w:sz w:val="18"/>
          <w:szCs w:val="18"/>
          <w:lang w:eastAsia="cs-CZ"/>
        </w:rPr>
        <w:t xml:space="preserve"> vyjel na Sněžku ve </w:t>
      </w:r>
      <w:hyperlink r:id="rId54" w:tooltip="Škoda Popular" w:history="1">
        <w:r w:rsidR="00D05744" w:rsidRPr="00CF2E05">
          <w:rPr>
            <w:rFonts w:ascii="Arial" w:eastAsia="Times New Roman" w:hAnsi="Arial" w:cs="Arial"/>
            <w:color w:val="000000" w:themeColor="text1"/>
            <w:sz w:val="18"/>
            <w:szCs w:val="18"/>
            <w:lang w:eastAsia="cs-CZ"/>
          </w:rPr>
          <w:t>Škodě Popular</w:t>
        </w:r>
      </w:hyperlink>
      <w:r w:rsidR="00D05744" w:rsidRPr="00CF2E05">
        <w:rPr>
          <w:rFonts w:ascii="Arial" w:eastAsia="Times New Roman" w:hAnsi="Arial" w:cs="Arial"/>
          <w:color w:val="000000" w:themeColor="text1"/>
          <w:sz w:val="18"/>
          <w:szCs w:val="18"/>
          <w:lang w:eastAsia="cs-CZ"/>
        </w:rPr>
        <w:t xml:space="preserve"> </w:t>
      </w:r>
      <w:hyperlink r:id="rId55" w:tooltip="Břetislav Jan Procházka" w:history="1">
        <w:r w:rsidR="00D05744" w:rsidRPr="00CF2E05">
          <w:rPr>
            <w:rFonts w:ascii="Arial" w:eastAsia="Times New Roman" w:hAnsi="Arial" w:cs="Arial"/>
            <w:color w:val="000000" w:themeColor="text1"/>
            <w:sz w:val="18"/>
            <w:szCs w:val="18"/>
            <w:lang w:eastAsia="cs-CZ"/>
          </w:rPr>
          <w:t>Břetislav Jan Procházka</w:t>
        </w:r>
      </w:hyperlink>
      <w:r w:rsidR="00D05744" w:rsidRPr="00CF2E05">
        <w:rPr>
          <w:rFonts w:ascii="Arial" w:eastAsia="Times New Roman" w:hAnsi="Arial" w:cs="Arial"/>
          <w:color w:val="000000" w:themeColor="text1"/>
          <w:sz w:val="18"/>
          <w:szCs w:val="18"/>
          <w:lang w:eastAsia="cs-CZ"/>
        </w:rPr>
        <w:t xml:space="preserve"> a Mojmír Urbáne</w:t>
      </w:r>
      <w:r w:rsidR="00D05744">
        <w:rPr>
          <w:rFonts w:ascii="Arial" w:eastAsia="Times New Roman" w:hAnsi="Arial" w:cs="Arial"/>
          <w:color w:val="000000" w:themeColor="text1"/>
          <w:sz w:val="18"/>
          <w:szCs w:val="18"/>
          <w:lang w:eastAsia="cs-CZ"/>
        </w:rPr>
        <w:t xml:space="preserve">k. </w:t>
      </w:r>
      <w:r w:rsidR="00D05744" w:rsidRPr="00CF2E05">
        <w:rPr>
          <w:rFonts w:ascii="Arial" w:eastAsia="Times New Roman" w:hAnsi="Arial" w:cs="Arial"/>
          <w:color w:val="000000" w:themeColor="text1"/>
          <w:sz w:val="18"/>
          <w:szCs w:val="18"/>
          <w:lang w:eastAsia="cs-CZ"/>
        </w:rPr>
        <w:t xml:space="preserve">Před nimi však na vrchol Sněžky </w:t>
      </w:r>
      <w:r w:rsidR="00D05744" w:rsidRPr="00CF2E05">
        <w:rPr>
          <w:rFonts w:ascii="Arial" w:eastAsia="Times New Roman" w:hAnsi="Arial" w:cs="Arial"/>
          <w:color w:val="000000" w:themeColor="text1"/>
          <w:sz w:val="18"/>
          <w:szCs w:val="18"/>
          <w:lang w:eastAsia="cs-CZ"/>
        </w:rPr>
        <w:lastRenderedPageBreak/>
        <w:t xml:space="preserve">vyjel v roce </w:t>
      </w:r>
      <w:hyperlink r:id="rId56" w:tooltip="1932" w:history="1">
        <w:r w:rsidR="00D05744" w:rsidRPr="00CF2E05">
          <w:rPr>
            <w:rFonts w:ascii="Arial" w:eastAsia="Times New Roman" w:hAnsi="Arial" w:cs="Arial"/>
            <w:color w:val="000000" w:themeColor="text1"/>
            <w:sz w:val="18"/>
            <w:szCs w:val="18"/>
            <w:lang w:eastAsia="cs-CZ"/>
          </w:rPr>
          <w:t>1932</w:t>
        </w:r>
      </w:hyperlink>
      <w:r w:rsidR="00D05744" w:rsidRPr="00CF2E05">
        <w:rPr>
          <w:rFonts w:ascii="Arial" w:eastAsia="Times New Roman" w:hAnsi="Arial" w:cs="Arial"/>
          <w:color w:val="000000" w:themeColor="text1"/>
          <w:sz w:val="18"/>
          <w:szCs w:val="18"/>
          <w:lang w:eastAsia="cs-CZ"/>
        </w:rPr>
        <w:t xml:space="preserve"> již konstruktér Josef Bašek, arci méně náročnou cestou po tehdejší československo-německé hranici. </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Vrchol Sněžky je poměrně rozlehlý. Nejstarší stavbu najdeme na polské (slezské) straně vrcholu. Je to 14 metrů vysoká kaple </w:t>
      </w:r>
      <w:hyperlink r:id="rId57" w:tooltip="Svatý Vavřinec" w:history="1">
        <w:r w:rsidRPr="00CF2E05">
          <w:rPr>
            <w:rFonts w:ascii="Arial" w:eastAsia="Times New Roman" w:hAnsi="Arial" w:cs="Arial"/>
            <w:color w:val="000000" w:themeColor="text1"/>
            <w:sz w:val="18"/>
            <w:szCs w:val="18"/>
            <w:lang w:eastAsia="cs-CZ"/>
          </w:rPr>
          <w:t>sv. Vavřince</w:t>
        </w:r>
      </w:hyperlink>
      <w:r w:rsidRPr="00CF2E05">
        <w:rPr>
          <w:rFonts w:ascii="Arial" w:eastAsia="Times New Roman" w:hAnsi="Arial" w:cs="Arial"/>
          <w:color w:val="000000" w:themeColor="text1"/>
          <w:sz w:val="18"/>
          <w:szCs w:val="18"/>
          <w:lang w:eastAsia="cs-CZ"/>
        </w:rPr>
        <w:t xml:space="preserve">, </w:t>
      </w:r>
      <w:r>
        <w:rPr>
          <w:rFonts w:ascii="Arial" w:eastAsia="Times New Roman" w:hAnsi="Arial" w:cs="Arial"/>
          <w:color w:val="000000" w:themeColor="text1"/>
          <w:sz w:val="18"/>
          <w:szCs w:val="18"/>
          <w:lang w:eastAsia="cs-CZ"/>
        </w:rPr>
        <w:t>jejíž stavba byla provedena</w:t>
      </w:r>
      <w:r w:rsidRPr="00CF2E05">
        <w:rPr>
          <w:rFonts w:ascii="Arial" w:eastAsia="Times New Roman" w:hAnsi="Arial" w:cs="Arial"/>
          <w:color w:val="000000" w:themeColor="text1"/>
          <w:sz w:val="18"/>
          <w:szCs w:val="18"/>
          <w:lang w:eastAsia="cs-CZ"/>
        </w:rPr>
        <w:t xml:space="preserve"> v letech </w:t>
      </w:r>
      <w:hyperlink r:id="rId58" w:tooltip="1665" w:history="1">
        <w:r w:rsidRPr="00CF2E05">
          <w:rPr>
            <w:rFonts w:ascii="Arial" w:eastAsia="Times New Roman" w:hAnsi="Arial" w:cs="Arial"/>
            <w:color w:val="000000" w:themeColor="text1"/>
            <w:sz w:val="18"/>
            <w:szCs w:val="18"/>
            <w:lang w:eastAsia="cs-CZ"/>
          </w:rPr>
          <w:t>1665</w:t>
        </w:r>
      </w:hyperlink>
      <w:r w:rsidRPr="00CF2E05">
        <w:rPr>
          <w:rFonts w:ascii="Arial" w:eastAsia="Times New Roman" w:hAnsi="Arial" w:cs="Arial"/>
          <w:color w:val="000000" w:themeColor="text1"/>
          <w:sz w:val="18"/>
          <w:szCs w:val="18"/>
          <w:lang w:eastAsia="cs-CZ"/>
        </w:rPr>
        <w:t>–</w:t>
      </w:r>
      <w:hyperlink r:id="rId59" w:tooltip="1681" w:history="1">
        <w:r w:rsidRPr="00CF2E05">
          <w:rPr>
            <w:rFonts w:ascii="Arial" w:eastAsia="Times New Roman" w:hAnsi="Arial" w:cs="Arial"/>
            <w:color w:val="000000" w:themeColor="text1"/>
            <w:sz w:val="18"/>
            <w:szCs w:val="18"/>
            <w:lang w:eastAsia="cs-CZ"/>
          </w:rPr>
          <w:t>1681</w:t>
        </w:r>
      </w:hyperlink>
      <w:r>
        <w:rPr>
          <w:rFonts w:ascii="Arial" w:eastAsia="Times New Roman" w:hAnsi="Arial" w:cs="Arial"/>
          <w:color w:val="000000" w:themeColor="text1"/>
          <w:sz w:val="18"/>
          <w:szCs w:val="18"/>
          <w:lang w:eastAsia="cs-CZ"/>
        </w:rPr>
        <w:t xml:space="preserve">. </w:t>
      </w:r>
      <w:r w:rsidRPr="00CF2E05">
        <w:rPr>
          <w:rFonts w:ascii="Arial" w:eastAsia="Times New Roman" w:hAnsi="Arial" w:cs="Arial"/>
          <w:color w:val="000000" w:themeColor="text1"/>
          <w:sz w:val="18"/>
          <w:szCs w:val="18"/>
          <w:lang w:eastAsia="cs-CZ"/>
        </w:rPr>
        <w:t xml:space="preserve">Bohoslužby se zde konaly pětkrát ročně. Kaple byla v roce </w:t>
      </w:r>
      <w:hyperlink r:id="rId60" w:tooltip="1810" w:history="1">
        <w:r w:rsidRPr="00CF2E05">
          <w:rPr>
            <w:rFonts w:ascii="Arial" w:eastAsia="Times New Roman" w:hAnsi="Arial" w:cs="Arial"/>
            <w:color w:val="000000" w:themeColor="text1"/>
            <w:sz w:val="18"/>
            <w:szCs w:val="18"/>
            <w:lang w:eastAsia="cs-CZ"/>
          </w:rPr>
          <w:t>1810</w:t>
        </w:r>
      </w:hyperlink>
      <w:r w:rsidRPr="00CF2E05">
        <w:rPr>
          <w:rFonts w:ascii="Arial" w:eastAsia="Times New Roman" w:hAnsi="Arial" w:cs="Arial"/>
          <w:color w:val="000000" w:themeColor="text1"/>
          <w:sz w:val="18"/>
          <w:szCs w:val="18"/>
          <w:lang w:eastAsia="cs-CZ"/>
        </w:rPr>
        <w:t xml:space="preserve"> uzavřena a do roku </w:t>
      </w:r>
      <w:hyperlink r:id="rId61" w:tooltip="1850" w:history="1">
        <w:r w:rsidRPr="00CF2E05">
          <w:rPr>
            <w:rFonts w:ascii="Arial" w:eastAsia="Times New Roman" w:hAnsi="Arial" w:cs="Arial"/>
            <w:color w:val="000000" w:themeColor="text1"/>
            <w:sz w:val="18"/>
            <w:szCs w:val="18"/>
            <w:lang w:eastAsia="cs-CZ"/>
          </w:rPr>
          <w:t>1850</w:t>
        </w:r>
      </w:hyperlink>
      <w:r w:rsidRPr="00CF2E05">
        <w:rPr>
          <w:rFonts w:ascii="Arial" w:eastAsia="Times New Roman" w:hAnsi="Arial" w:cs="Arial"/>
          <w:color w:val="000000" w:themeColor="text1"/>
          <w:sz w:val="18"/>
          <w:szCs w:val="18"/>
          <w:lang w:eastAsia="cs-CZ"/>
        </w:rPr>
        <w:t xml:space="preserve"> sloužila jako hospoda a útulek. Roku </w:t>
      </w:r>
      <w:hyperlink r:id="rId62" w:tooltip="1854" w:history="1">
        <w:r w:rsidRPr="00CF2E05">
          <w:rPr>
            <w:rFonts w:ascii="Arial" w:eastAsia="Times New Roman" w:hAnsi="Arial" w:cs="Arial"/>
            <w:color w:val="000000" w:themeColor="text1"/>
            <w:sz w:val="18"/>
            <w:szCs w:val="18"/>
            <w:lang w:eastAsia="cs-CZ"/>
          </w:rPr>
          <w:t>1854</w:t>
        </w:r>
      </w:hyperlink>
      <w:r w:rsidRPr="00CF2E05">
        <w:rPr>
          <w:rFonts w:ascii="Arial" w:eastAsia="Times New Roman" w:hAnsi="Arial" w:cs="Arial"/>
          <w:color w:val="000000" w:themeColor="text1"/>
          <w:sz w:val="18"/>
          <w:szCs w:val="18"/>
          <w:lang w:eastAsia="cs-CZ"/>
        </w:rPr>
        <w:t xml:space="preserve"> byla znovu vysvěcena a následně několikrát poničena </w:t>
      </w:r>
      <w:hyperlink r:id="rId63" w:tooltip="Požár" w:history="1">
        <w:r w:rsidRPr="00CF2E05">
          <w:rPr>
            <w:rFonts w:ascii="Arial" w:eastAsia="Times New Roman" w:hAnsi="Arial" w:cs="Arial"/>
            <w:color w:val="000000" w:themeColor="text1"/>
            <w:sz w:val="18"/>
            <w:szCs w:val="18"/>
            <w:lang w:eastAsia="cs-CZ"/>
          </w:rPr>
          <w:t>požárem</w:t>
        </w:r>
      </w:hyperlink>
      <w:r w:rsidRPr="00CF2E05">
        <w:rPr>
          <w:rFonts w:ascii="Arial" w:eastAsia="Times New Roman" w:hAnsi="Arial" w:cs="Arial"/>
          <w:color w:val="000000" w:themeColor="text1"/>
          <w:sz w:val="18"/>
          <w:szCs w:val="18"/>
          <w:lang w:eastAsia="cs-CZ"/>
        </w:rPr>
        <w:t xml:space="preserve"> a obnovena. </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V roce </w:t>
      </w:r>
      <w:hyperlink r:id="rId64" w:tooltip="1850" w:history="1">
        <w:r w:rsidRPr="00CF2E05">
          <w:rPr>
            <w:rFonts w:ascii="Arial" w:eastAsia="Times New Roman" w:hAnsi="Arial" w:cs="Arial"/>
            <w:color w:val="000000" w:themeColor="text1"/>
            <w:sz w:val="18"/>
            <w:szCs w:val="18"/>
            <w:lang w:eastAsia="cs-CZ"/>
          </w:rPr>
          <w:t>1850</w:t>
        </w:r>
      </w:hyperlink>
      <w:r w:rsidRPr="00CF2E05">
        <w:rPr>
          <w:rFonts w:ascii="Arial" w:eastAsia="Times New Roman" w:hAnsi="Arial" w:cs="Arial"/>
          <w:color w:val="000000" w:themeColor="text1"/>
          <w:sz w:val="18"/>
          <w:szCs w:val="18"/>
          <w:lang w:eastAsia="cs-CZ"/>
        </w:rPr>
        <w:t xml:space="preserve"> vznikla Polská (dříve Slezská) bouda. O sedm let později vyhořela, ale byla obnovena a sloužila až do roku </w:t>
      </w:r>
      <w:hyperlink r:id="rId65" w:tooltip="1976" w:history="1">
        <w:r w:rsidRPr="00CF2E05">
          <w:rPr>
            <w:rFonts w:ascii="Arial" w:eastAsia="Times New Roman" w:hAnsi="Arial" w:cs="Arial"/>
            <w:color w:val="000000" w:themeColor="text1"/>
            <w:sz w:val="18"/>
            <w:szCs w:val="18"/>
            <w:lang w:eastAsia="cs-CZ"/>
          </w:rPr>
          <w:t>1976</w:t>
        </w:r>
      </w:hyperlink>
      <w:r w:rsidRPr="00CF2E05">
        <w:rPr>
          <w:rFonts w:ascii="Arial" w:eastAsia="Times New Roman" w:hAnsi="Arial" w:cs="Arial"/>
          <w:color w:val="000000" w:themeColor="text1"/>
          <w:sz w:val="18"/>
          <w:szCs w:val="18"/>
          <w:lang w:eastAsia="cs-CZ"/>
        </w:rPr>
        <w:t xml:space="preserve">, kdy byl dán do užívání současný horský </w:t>
      </w:r>
      <w:hyperlink r:id="rId66" w:tooltip="Hotel" w:history="1">
        <w:r w:rsidRPr="00CF2E05">
          <w:rPr>
            <w:rFonts w:ascii="Arial" w:eastAsia="Times New Roman" w:hAnsi="Arial" w:cs="Arial"/>
            <w:color w:val="000000" w:themeColor="text1"/>
            <w:sz w:val="18"/>
            <w:szCs w:val="18"/>
            <w:lang w:eastAsia="cs-CZ"/>
          </w:rPr>
          <w:t>hotel</w:t>
        </w:r>
      </w:hyperlink>
      <w:r w:rsidRPr="00CF2E05">
        <w:rPr>
          <w:rFonts w:ascii="Arial" w:eastAsia="Times New Roman" w:hAnsi="Arial" w:cs="Arial"/>
          <w:color w:val="000000" w:themeColor="text1"/>
          <w:sz w:val="18"/>
          <w:szCs w:val="18"/>
          <w:lang w:eastAsia="cs-CZ"/>
        </w:rPr>
        <w:t xml:space="preserve">. V roce </w:t>
      </w:r>
      <w:hyperlink r:id="rId67" w:tooltip="1900" w:history="1">
        <w:r w:rsidRPr="00CF2E05">
          <w:rPr>
            <w:rFonts w:ascii="Arial" w:eastAsia="Times New Roman" w:hAnsi="Arial" w:cs="Arial"/>
            <w:color w:val="000000" w:themeColor="text1"/>
            <w:sz w:val="18"/>
            <w:szCs w:val="18"/>
            <w:lang w:eastAsia="cs-CZ"/>
          </w:rPr>
          <w:t>1900</w:t>
        </w:r>
      </w:hyperlink>
      <w:r w:rsidRPr="00CF2E05">
        <w:rPr>
          <w:rFonts w:ascii="Arial" w:eastAsia="Times New Roman" w:hAnsi="Arial" w:cs="Arial"/>
          <w:color w:val="000000" w:themeColor="text1"/>
          <w:sz w:val="18"/>
          <w:szCs w:val="18"/>
          <w:lang w:eastAsia="cs-CZ"/>
        </w:rPr>
        <w:t xml:space="preserve"> byla postavena dřevěná budova meteorologické stanice. Stavba vysoká 18 metrů byla po </w:t>
      </w:r>
      <w:hyperlink r:id="rId68" w:tooltip="Druhá světová válka" w:history="1">
        <w:r w:rsidRPr="00CF2E05">
          <w:rPr>
            <w:rFonts w:ascii="Arial" w:eastAsia="Times New Roman" w:hAnsi="Arial" w:cs="Arial"/>
            <w:color w:val="000000" w:themeColor="text1"/>
            <w:sz w:val="18"/>
            <w:szCs w:val="18"/>
            <w:lang w:eastAsia="cs-CZ"/>
          </w:rPr>
          <w:t>2. světové válce</w:t>
        </w:r>
      </w:hyperlink>
      <w:r w:rsidRPr="00CF2E05">
        <w:rPr>
          <w:rFonts w:ascii="Arial" w:eastAsia="Times New Roman" w:hAnsi="Arial" w:cs="Arial"/>
          <w:color w:val="000000" w:themeColor="text1"/>
          <w:sz w:val="18"/>
          <w:szCs w:val="18"/>
          <w:lang w:eastAsia="cs-CZ"/>
        </w:rPr>
        <w:t xml:space="preserve"> jediná fungující </w:t>
      </w:r>
      <w:hyperlink r:id="rId69" w:tooltip="Meteorologická stanice" w:history="1">
        <w:r w:rsidRPr="00CF2E05">
          <w:rPr>
            <w:rFonts w:ascii="Arial" w:eastAsia="Times New Roman" w:hAnsi="Arial" w:cs="Arial"/>
            <w:color w:val="000000" w:themeColor="text1"/>
            <w:sz w:val="18"/>
            <w:szCs w:val="18"/>
            <w:lang w:eastAsia="cs-CZ"/>
          </w:rPr>
          <w:t>meteorologická stanice</w:t>
        </w:r>
      </w:hyperlink>
      <w:r w:rsidRPr="00CF2E05">
        <w:rPr>
          <w:rFonts w:ascii="Arial" w:eastAsia="Times New Roman" w:hAnsi="Arial" w:cs="Arial"/>
          <w:color w:val="000000" w:themeColor="text1"/>
          <w:sz w:val="18"/>
          <w:szCs w:val="18"/>
          <w:lang w:eastAsia="cs-CZ"/>
        </w:rPr>
        <w:t xml:space="preserve"> ve střední </w:t>
      </w:r>
      <w:hyperlink r:id="rId70" w:tooltip="Evropa" w:history="1">
        <w:r w:rsidRPr="00CF2E05">
          <w:rPr>
            <w:rFonts w:ascii="Arial" w:eastAsia="Times New Roman" w:hAnsi="Arial" w:cs="Arial"/>
            <w:color w:val="000000" w:themeColor="text1"/>
            <w:sz w:val="18"/>
            <w:szCs w:val="18"/>
            <w:lang w:eastAsia="cs-CZ"/>
          </w:rPr>
          <w:t>Evropě</w:t>
        </w:r>
      </w:hyperlink>
      <w:r w:rsidRPr="00CF2E05">
        <w:rPr>
          <w:rFonts w:ascii="Arial" w:eastAsia="Times New Roman" w:hAnsi="Arial" w:cs="Arial"/>
          <w:color w:val="000000" w:themeColor="text1"/>
          <w:sz w:val="18"/>
          <w:szCs w:val="18"/>
          <w:lang w:eastAsia="cs-CZ"/>
        </w:rPr>
        <w:t xml:space="preserve">. Stržena byla v osmdesátých letech </w:t>
      </w:r>
      <w:hyperlink r:id="rId71" w:tooltip="20. století" w:history="1">
        <w:r w:rsidRPr="00CF2E05">
          <w:rPr>
            <w:rFonts w:ascii="Arial" w:eastAsia="Times New Roman" w:hAnsi="Arial" w:cs="Arial"/>
            <w:color w:val="000000" w:themeColor="text1"/>
            <w:sz w:val="18"/>
            <w:szCs w:val="18"/>
            <w:lang w:eastAsia="cs-CZ"/>
          </w:rPr>
          <w:t>20. století</w:t>
        </w:r>
      </w:hyperlink>
      <w:r w:rsidRPr="00CF2E05">
        <w:rPr>
          <w:rFonts w:ascii="Arial" w:eastAsia="Times New Roman" w:hAnsi="Arial" w:cs="Arial"/>
          <w:color w:val="000000" w:themeColor="text1"/>
          <w:sz w:val="18"/>
          <w:szCs w:val="18"/>
          <w:lang w:eastAsia="cs-CZ"/>
        </w:rPr>
        <w:t>.</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Na české straně Sněžky stála ještě nedávno zchátralá budova České boudy z roku </w:t>
      </w:r>
      <w:hyperlink r:id="rId72" w:tooltip="1868" w:history="1">
        <w:r w:rsidRPr="00CF2E05">
          <w:rPr>
            <w:rFonts w:ascii="Arial" w:eastAsia="Times New Roman" w:hAnsi="Arial" w:cs="Arial"/>
            <w:color w:val="000000" w:themeColor="text1"/>
            <w:sz w:val="18"/>
            <w:szCs w:val="18"/>
            <w:lang w:eastAsia="cs-CZ"/>
          </w:rPr>
          <w:t>1868</w:t>
        </w:r>
      </w:hyperlink>
      <w:r w:rsidRPr="00CF2E05">
        <w:rPr>
          <w:rFonts w:ascii="Arial" w:eastAsia="Times New Roman" w:hAnsi="Arial" w:cs="Arial"/>
          <w:color w:val="000000" w:themeColor="text1"/>
          <w:sz w:val="18"/>
          <w:szCs w:val="18"/>
          <w:lang w:eastAsia="cs-CZ"/>
        </w:rPr>
        <w:t xml:space="preserve">, na jejím místě byla v letech </w:t>
      </w:r>
      <w:hyperlink r:id="rId73" w:tooltip="2005" w:history="1">
        <w:r w:rsidRPr="00CF2E05">
          <w:rPr>
            <w:rFonts w:ascii="Arial" w:eastAsia="Times New Roman" w:hAnsi="Arial" w:cs="Arial"/>
            <w:color w:val="000000" w:themeColor="text1"/>
            <w:sz w:val="18"/>
            <w:szCs w:val="18"/>
            <w:lang w:eastAsia="cs-CZ"/>
          </w:rPr>
          <w:t>2005</w:t>
        </w:r>
      </w:hyperlink>
      <w:r w:rsidRPr="00CF2E05">
        <w:rPr>
          <w:rFonts w:ascii="Arial" w:eastAsia="Times New Roman" w:hAnsi="Arial" w:cs="Arial"/>
          <w:color w:val="000000" w:themeColor="text1"/>
          <w:sz w:val="18"/>
          <w:szCs w:val="18"/>
          <w:lang w:eastAsia="cs-CZ"/>
        </w:rPr>
        <w:t>-</w:t>
      </w:r>
      <w:hyperlink r:id="rId74" w:tooltip="2006" w:history="1">
        <w:r w:rsidRPr="00CF2E05">
          <w:rPr>
            <w:rFonts w:ascii="Arial" w:eastAsia="Times New Roman" w:hAnsi="Arial" w:cs="Arial"/>
            <w:color w:val="000000" w:themeColor="text1"/>
            <w:sz w:val="18"/>
            <w:szCs w:val="18"/>
            <w:lang w:eastAsia="cs-CZ"/>
          </w:rPr>
          <w:t>2006</w:t>
        </w:r>
      </w:hyperlink>
      <w:r w:rsidRPr="00CF2E05">
        <w:rPr>
          <w:rFonts w:ascii="Arial" w:eastAsia="Times New Roman" w:hAnsi="Arial" w:cs="Arial"/>
          <w:color w:val="000000" w:themeColor="text1"/>
          <w:sz w:val="18"/>
          <w:szCs w:val="18"/>
          <w:lang w:eastAsia="cs-CZ"/>
        </w:rPr>
        <w:t xml:space="preserve"> postavena nová </w:t>
      </w:r>
      <w:hyperlink r:id="rId75" w:tooltip="Česká poštovna na Sněžce" w:history="1">
        <w:r w:rsidRPr="00CF2E05">
          <w:rPr>
            <w:rFonts w:ascii="Arial" w:eastAsia="Times New Roman" w:hAnsi="Arial" w:cs="Arial"/>
            <w:color w:val="000000" w:themeColor="text1"/>
            <w:sz w:val="18"/>
            <w:szCs w:val="18"/>
            <w:lang w:eastAsia="cs-CZ"/>
          </w:rPr>
          <w:t>Česká poštovna</w:t>
        </w:r>
      </w:hyperlink>
      <w:r w:rsidRPr="00CF2E05">
        <w:rPr>
          <w:rFonts w:ascii="Arial" w:eastAsia="Times New Roman" w:hAnsi="Arial" w:cs="Arial"/>
          <w:color w:val="000000" w:themeColor="text1"/>
          <w:sz w:val="18"/>
          <w:szCs w:val="18"/>
          <w:lang w:eastAsia="cs-CZ"/>
        </w:rPr>
        <w:t xml:space="preserve">. Další stavbou je horní stanice </w:t>
      </w:r>
      <w:hyperlink r:id="rId76" w:tooltip="Lanová dráha Pec pod Sněžkou – Sněžka" w:history="1">
        <w:r w:rsidRPr="00CF2E05">
          <w:rPr>
            <w:rFonts w:ascii="Arial" w:eastAsia="Times New Roman" w:hAnsi="Arial" w:cs="Arial"/>
            <w:color w:val="000000" w:themeColor="text1"/>
            <w:sz w:val="18"/>
            <w:szCs w:val="18"/>
            <w:lang w:eastAsia="cs-CZ"/>
          </w:rPr>
          <w:t>sedačkové lanovky z Pece pod Sněžkou</w:t>
        </w:r>
      </w:hyperlink>
      <w:r w:rsidRPr="00CF2E05">
        <w:rPr>
          <w:rFonts w:ascii="Arial" w:eastAsia="Times New Roman" w:hAnsi="Arial" w:cs="Arial"/>
          <w:color w:val="000000" w:themeColor="text1"/>
          <w:sz w:val="18"/>
          <w:szCs w:val="18"/>
          <w:lang w:eastAsia="cs-CZ"/>
        </w:rPr>
        <w:t xml:space="preserve">. </w:t>
      </w:r>
    </w:p>
    <w:p w:rsidR="00CF7671" w:rsidRDefault="00D05744" w:rsidP="00D05744">
      <w:pPr>
        <w:pStyle w:val="Bezmezer"/>
        <w:jc w:val="both"/>
        <w:rPr>
          <w:rFonts w:ascii="Arial" w:hAnsi="Arial" w:cs="Arial"/>
          <w:sz w:val="18"/>
          <w:szCs w:val="18"/>
        </w:rPr>
      </w:pPr>
      <w:r>
        <w:rPr>
          <w:rFonts w:ascii="Arial" w:eastAsia="Times New Roman" w:hAnsi="Arial" w:cs="Arial"/>
          <w:color w:val="000000" w:themeColor="text1"/>
          <w:sz w:val="18"/>
          <w:szCs w:val="18"/>
          <w:lang w:eastAsia="cs-CZ"/>
        </w:rPr>
        <w:tab/>
      </w:r>
      <w:hyperlink r:id="rId77" w:tooltip="Lanová dráha" w:history="1">
        <w:r w:rsidRPr="00CF2E05">
          <w:rPr>
            <w:rFonts w:ascii="Arial" w:eastAsia="Times New Roman" w:hAnsi="Arial" w:cs="Arial"/>
            <w:color w:val="000000" w:themeColor="text1"/>
            <w:sz w:val="18"/>
            <w:szCs w:val="18"/>
            <w:lang w:eastAsia="cs-CZ"/>
          </w:rPr>
          <w:t>Lanová dráha</w:t>
        </w:r>
      </w:hyperlink>
      <w:r w:rsidRPr="00CF2E05">
        <w:rPr>
          <w:rFonts w:ascii="Arial" w:eastAsia="Times New Roman" w:hAnsi="Arial" w:cs="Arial"/>
          <w:color w:val="000000" w:themeColor="text1"/>
          <w:sz w:val="18"/>
          <w:szCs w:val="18"/>
          <w:lang w:eastAsia="cs-CZ"/>
        </w:rPr>
        <w:t xml:space="preserve"> na vrchol Sněžky funguje již od roku 1949. Původní lanovka měla podobu dvojsedačky, kde cestující seděli bokem ke svahu. Cesta na vrchol trvala 20 minut.Od 21.12.2013 je v provozu nová kabinková dráha, která nahradila původní lanovou dráhu </w:t>
      </w:r>
      <w:hyperlink r:id="rId78" w:tooltip="Sedačková lanová dráha" w:history="1">
        <w:r w:rsidRPr="00CF2E05">
          <w:rPr>
            <w:rFonts w:ascii="Arial" w:eastAsia="Times New Roman" w:hAnsi="Arial" w:cs="Arial"/>
            <w:color w:val="000000" w:themeColor="text1"/>
            <w:sz w:val="18"/>
            <w:szCs w:val="18"/>
            <w:lang w:eastAsia="cs-CZ"/>
          </w:rPr>
          <w:t>sedačkovou</w:t>
        </w:r>
      </w:hyperlink>
      <w:r w:rsidRPr="00CF2E05">
        <w:rPr>
          <w:rFonts w:ascii="Arial" w:eastAsia="Times New Roman" w:hAnsi="Arial" w:cs="Arial"/>
          <w:color w:val="000000" w:themeColor="text1"/>
          <w:sz w:val="18"/>
          <w:szCs w:val="18"/>
          <w:lang w:eastAsia="cs-CZ"/>
        </w:rPr>
        <w:t xml:space="preserve">. Z </w:t>
      </w:r>
      <w:hyperlink r:id="rId79" w:tooltip="Pec pod Sněžkou" w:history="1">
        <w:r w:rsidRPr="00CF2E05">
          <w:rPr>
            <w:rFonts w:ascii="Arial" w:eastAsia="Times New Roman" w:hAnsi="Arial" w:cs="Arial"/>
            <w:color w:val="000000" w:themeColor="text1"/>
            <w:sz w:val="18"/>
            <w:szCs w:val="18"/>
            <w:lang w:eastAsia="cs-CZ"/>
          </w:rPr>
          <w:t>Pece pod Sněžkou</w:t>
        </w:r>
      </w:hyperlink>
      <w:r w:rsidRPr="00CF2E05">
        <w:rPr>
          <w:rFonts w:ascii="Arial" w:eastAsia="Times New Roman" w:hAnsi="Arial" w:cs="Arial"/>
          <w:color w:val="000000" w:themeColor="text1"/>
          <w:sz w:val="18"/>
          <w:szCs w:val="18"/>
          <w:lang w:eastAsia="cs-CZ"/>
        </w:rPr>
        <w:t xml:space="preserve"> nyní kabinka pro čtyři osoby vyveze na vrchol až 250 návštěvníků za hodinu.</w:t>
      </w:r>
      <w:r>
        <w:rPr>
          <w:rFonts w:ascii="Arial" w:eastAsia="Times New Roman" w:hAnsi="Arial" w:cs="Arial"/>
          <w:color w:val="000000" w:themeColor="text1"/>
          <w:sz w:val="18"/>
          <w:szCs w:val="18"/>
          <w:lang w:eastAsia="cs-CZ"/>
        </w:rPr>
        <w:t xml:space="preserve"> </w:t>
      </w:r>
      <w:r w:rsidRPr="00CF2E05">
        <w:rPr>
          <w:rFonts w:ascii="Arial" w:eastAsia="Times New Roman" w:hAnsi="Arial" w:cs="Arial"/>
          <w:color w:val="000000" w:themeColor="text1"/>
          <w:sz w:val="18"/>
          <w:szCs w:val="18"/>
          <w:lang w:eastAsia="cs-CZ"/>
        </w:rPr>
        <w:t xml:space="preserve">Celá trasa sestává ze dvou lanovek, které mají společnou mezistanici na Růžové Hoře. </w:t>
      </w:r>
    </w:p>
    <w:p w:rsidR="00CF7671" w:rsidRDefault="00CF7671" w:rsidP="00C75A8D">
      <w:pPr>
        <w:ind w:firstLine="708"/>
        <w:jc w:val="both"/>
        <w:rPr>
          <w:rFonts w:ascii="Arial" w:hAnsi="Arial" w:cs="Arial"/>
          <w:sz w:val="18"/>
          <w:szCs w:val="18"/>
        </w:rPr>
      </w:pPr>
    </w:p>
    <w:p w:rsidR="00073627" w:rsidRPr="00A608E6" w:rsidRDefault="000D27EF" w:rsidP="00A608E6">
      <w:pPr>
        <w:ind w:firstLine="708"/>
        <w:jc w:val="right"/>
        <w:rPr>
          <w:rFonts w:ascii="Arial" w:hAnsi="Arial" w:cs="Arial"/>
          <w:i/>
          <w:sz w:val="16"/>
          <w:szCs w:val="16"/>
        </w:rPr>
        <w:sectPr w:rsidR="00073627" w:rsidRPr="00A608E6" w:rsidSect="00073627">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r>
        <w:rPr>
          <w:rFonts w:ascii="Arial" w:hAnsi="Arial" w:cs="Arial"/>
          <w:noProof/>
          <w:sz w:val="18"/>
          <w:szCs w:val="18"/>
        </w:rPr>
        <mc:AlternateContent>
          <mc:Choice Requires="wps">
            <w:drawing>
              <wp:anchor distT="0" distB="0" distL="114300" distR="114300" simplePos="0" relativeHeight="251709952" behindDoc="0" locked="0" layoutInCell="1" allowOverlap="1">
                <wp:simplePos x="0" y="0"/>
                <wp:positionH relativeFrom="column">
                  <wp:posOffset>3147695</wp:posOffset>
                </wp:positionH>
                <wp:positionV relativeFrom="paragraph">
                  <wp:posOffset>123825</wp:posOffset>
                </wp:positionV>
                <wp:extent cx="228600" cy="228600"/>
                <wp:effectExtent l="0" t="0" r="19050" b="19050"/>
                <wp:wrapNone/>
                <wp:docPr id="22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D53AE">
                            <w:r>
                              <w:rPr>
                                <w:rFonts w:ascii="Arial" w:hAnsi="Arial" w:cs="Arial"/>
                                <w:b/>
                                <w:sz w:val="22"/>
                                <w:szCs w:val="22"/>
                              </w:rPr>
                              <w:t>5</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47.85pt;margin-top:9.75pt;width:18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" fillcolor="#c00000" strokecolor="#ffc000">
                <v:textbox>
                  <w:txbxContent>
                    <w:p w:rsidR="00D05744" w:rsidRDefault="00D05744" w:rsidP="009D53AE">
                      <w:r>
                        <w:rPr>
                          <w:rFonts w:ascii="Arial" w:hAnsi="Arial" w:cs="Arial"/>
                          <w:b/>
                          <w:sz w:val="22"/>
                          <w:szCs w:val="22"/>
                        </w:rPr>
                        <w:t>5</w:t>
                      </w:r>
                      <w:r>
                        <w:t>.</w:t>
                      </w:r>
                    </w:p>
                  </w:txbxContent>
                </v:textbox>
              </v:shape>
            </w:pict>
          </mc:Fallback>
        </mc:AlternateContent>
      </w:r>
      <w:r w:rsidR="00A608E6">
        <w:rPr>
          <w:rFonts w:ascii="Arial" w:hAnsi="Arial" w:cs="Arial"/>
          <w:i/>
          <w:sz w:val="16"/>
          <w:szCs w:val="16"/>
        </w:rPr>
        <w:t>Jana Bílá</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881"/>
      </w:tblGrid>
      <w:tr w:rsidR="009B0D51" w:rsidTr="00D05744">
        <w:tc>
          <w:tcPr>
            <w:tcW w:w="10881" w:type="dxa"/>
            <w:shd w:val="clear" w:color="auto" w:fill="C00000"/>
          </w:tcPr>
          <w:p w:rsidR="009B0D51" w:rsidRPr="003F099F" w:rsidRDefault="009B0D51" w:rsidP="00D05744">
            <w:pPr>
              <w:jc w:val="center"/>
              <w:rPr>
                <w:b/>
                <w:color w:val="FFFFFF"/>
                <w:sz w:val="28"/>
                <w:szCs w:val="28"/>
              </w:rPr>
            </w:pPr>
            <w:r>
              <w:rPr>
                <w:rFonts w:ascii="Arial Black" w:hAnsi="Arial Black" w:cs="Arial"/>
                <w:b/>
              </w:rPr>
              <w:lastRenderedPageBreak/>
              <w:t>Školní rok začal</w:t>
            </w:r>
          </w:p>
        </w:tc>
      </w:tr>
    </w:tbl>
    <w:p w:rsidR="009B0D51" w:rsidRDefault="009B0D51" w:rsidP="009B0D51">
      <w:pPr>
        <w:jc w:val="both"/>
        <w:rPr>
          <w:rFonts w:ascii="Arial" w:hAnsi="Arial" w:cs="Arial"/>
          <w:sz w:val="18"/>
          <w:szCs w:val="18"/>
        </w:rPr>
        <w:sectPr w:rsidR="009B0D5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9B0D51" w:rsidRPr="00CD099D" w:rsidRDefault="009B0D51" w:rsidP="009B0D51">
      <w:pPr>
        <w:jc w:val="both"/>
        <w:rPr>
          <w:rFonts w:ascii="Arial" w:hAnsi="Arial" w:cs="Arial"/>
          <w:sz w:val="18"/>
          <w:szCs w:val="18"/>
        </w:rPr>
      </w:pPr>
      <w:r>
        <w:rPr>
          <w:rFonts w:ascii="Arial" w:hAnsi="Arial" w:cs="Arial"/>
          <w:sz w:val="18"/>
          <w:szCs w:val="18"/>
        </w:rPr>
        <w:lastRenderedPageBreak/>
        <w:tab/>
      </w:r>
      <w:r w:rsidRPr="00CD099D">
        <w:rPr>
          <w:rFonts w:ascii="Arial" w:hAnsi="Arial" w:cs="Arial"/>
          <w:sz w:val="18"/>
          <w:szCs w:val="18"/>
        </w:rPr>
        <w:t xml:space="preserve">Školní rok 2015/2016 jsme zahájili v úterý 1. září s počtem dětí 24. </w:t>
      </w:r>
      <w:r>
        <w:rPr>
          <w:rFonts w:ascii="Arial" w:hAnsi="Arial" w:cs="Arial"/>
          <w:sz w:val="18"/>
          <w:szCs w:val="18"/>
        </w:rPr>
        <w:t xml:space="preserve">Dvanáct </w:t>
      </w:r>
      <w:r w:rsidRPr="00CD099D">
        <w:rPr>
          <w:rFonts w:ascii="Arial" w:hAnsi="Arial" w:cs="Arial"/>
          <w:sz w:val="18"/>
          <w:szCs w:val="18"/>
        </w:rPr>
        <w:t>dětí má trvalý pobyt v Kojicích. Ostatní děti dojíždějí z Chvaletic, Týnce nad Labem, Vinařic a Sulovic. Děti jsou ve věkovém složení od 2 do 6 let, předškoláků je 5 (4 z Kojic, 1 z Týnce). Změnou v kolektivu zaměstnanců MŠ je p</w:t>
      </w:r>
      <w:r>
        <w:rPr>
          <w:rFonts w:ascii="Arial" w:hAnsi="Arial" w:cs="Arial"/>
          <w:sz w:val="18"/>
          <w:szCs w:val="18"/>
        </w:rPr>
        <w:t>í</w:t>
      </w:r>
      <w:r w:rsidRPr="00CD099D">
        <w:rPr>
          <w:rFonts w:ascii="Arial" w:hAnsi="Arial" w:cs="Arial"/>
          <w:sz w:val="18"/>
          <w:szCs w:val="18"/>
        </w:rPr>
        <w:t>. učitelka A. Kmoníčková, která zde bude působit po dobu mateřské dovolené p</w:t>
      </w:r>
      <w:r>
        <w:rPr>
          <w:rFonts w:ascii="Arial" w:hAnsi="Arial" w:cs="Arial"/>
          <w:sz w:val="18"/>
          <w:szCs w:val="18"/>
        </w:rPr>
        <w:t>í</w:t>
      </w:r>
      <w:r w:rsidRPr="00CD099D">
        <w:rPr>
          <w:rFonts w:ascii="Arial" w:hAnsi="Arial" w:cs="Arial"/>
          <w:sz w:val="18"/>
          <w:szCs w:val="18"/>
        </w:rPr>
        <w:t xml:space="preserve">. učitelky. </w:t>
      </w:r>
    </w:p>
    <w:p w:rsidR="009B0D51" w:rsidRPr="00CD099D" w:rsidRDefault="009B0D51" w:rsidP="009B0D51">
      <w:pPr>
        <w:jc w:val="both"/>
        <w:rPr>
          <w:rFonts w:ascii="Arial" w:hAnsi="Arial" w:cs="Arial"/>
          <w:sz w:val="18"/>
          <w:szCs w:val="18"/>
        </w:rPr>
      </w:pPr>
      <w:r>
        <w:rPr>
          <w:rFonts w:ascii="Arial" w:hAnsi="Arial" w:cs="Arial"/>
          <w:sz w:val="18"/>
          <w:szCs w:val="18"/>
        </w:rPr>
        <w:tab/>
      </w:r>
      <w:r w:rsidRPr="00CD099D">
        <w:rPr>
          <w:rFonts w:ascii="Arial" w:hAnsi="Arial" w:cs="Arial"/>
          <w:sz w:val="18"/>
          <w:szCs w:val="18"/>
        </w:rPr>
        <w:t>Malé děti se po celé září adaptovaly na prostředí MŠ, což zvládly všechny, ale některým trvalo odloučení od rodičů delší dobu. Zpočátku děti trávily čas na školní zahradě, nyní už chodíme na procházky a učíme se procházet ve dvojicích. Pozorujeme daňky, ovečky, šli jsme se podívat k Loužilům do lesoškolky</w:t>
      </w:r>
      <w:r>
        <w:rPr>
          <w:rFonts w:ascii="Arial" w:hAnsi="Arial" w:cs="Arial"/>
          <w:sz w:val="18"/>
          <w:szCs w:val="18"/>
        </w:rPr>
        <w:t xml:space="preserve">, </w:t>
      </w:r>
      <w:r w:rsidRPr="00CD099D">
        <w:rPr>
          <w:rFonts w:ascii="Arial" w:hAnsi="Arial" w:cs="Arial"/>
          <w:sz w:val="18"/>
          <w:szCs w:val="18"/>
        </w:rPr>
        <w:t xml:space="preserve">kde nám paní Loužilová předvedla, jak se sází stromky. Také jsme využili pozvání paní Hercogové a podnikli výlet na jejich zahradu, kde si děti mohly vyzkoušet jiné prolézačky, než které mají ve školce. Děti si osvojovaly předem domluvená pravidla chování na návštěvě. Paní Hercogové děkuji. </w:t>
      </w:r>
    </w:p>
    <w:p w:rsidR="009B0D51" w:rsidRPr="00CD099D" w:rsidRDefault="009B0D51" w:rsidP="009B0D51">
      <w:pPr>
        <w:jc w:val="both"/>
        <w:rPr>
          <w:rFonts w:ascii="Arial" w:hAnsi="Arial" w:cs="Arial"/>
          <w:sz w:val="18"/>
          <w:szCs w:val="18"/>
        </w:rPr>
      </w:pPr>
      <w:r>
        <w:rPr>
          <w:rFonts w:ascii="Arial" w:hAnsi="Arial" w:cs="Arial"/>
          <w:sz w:val="18"/>
          <w:szCs w:val="18"/>
        </w:rPr>
        <w:tab/>
      </w:r>
      <w:r w:rsidRPr="00CD099D">
        <w:rPr>
          <w:rFonts w:ascii="Arial" w:hAnsi="Arial" w:cs="Arial"/>
          <w:sz w:val="18"/>
          <w:szCs w:val="18"/>
        </w:rPr>
        <w:t xml:space="preserve">1.10. jsme pozvali na akci rodiče a společně opékali špekáčky na školní zahradě. Prožili jsme pěkné odpoledne, na které se děti těšily. Čeká nás spousta úkolů, které děti plní během celého roku a vlastně se formou hry učí. Mým přáním je, aby děti byly spokojené a čas trávený v MŠ dostatečně užily. </w:t>
      </w:r>
    </w:p>
    <w:p w:rsidR="009B0D51" w:rsidRPr="00CD099D" w:rsidRDefault="009B0D51" w:rsidP="009B0D51">
      <w:pPr>
        <w:jc w:val="both"/>
        <w:rPr>
          <w:rFonts w:ascii="Arial" w:hAnsi="Arial" w:cs="Arial"/>
          <w:sz w:val="18"/>
          <w:szCs w:val="18"/>
        </w:rPr>
      </w:pPr>
      <w:r w:rsidRPr="00CD099D">
        <w:rPr>
          <w:rFonts w:ascii="Arial" w:hAnsi="Arial" w:cs="Arial"/>
          <w:sz w:val="18"/>
          <w:szCs w:val="18"/>
        </w:rPr>
        <w:t>A p</w:t>
      </w:r>
      <w:r>
        <w:rPr>
          <w:rFonts w:ascii="Arial" w:hAnsi="Arial" w:cs="Arial"/>
          <w:sz w:val="18"/>
          <w:szCs w:val="18"/>
        </w:rPr>
        <w:t>erličky? Několik vám předkládám.</w:t>
      </w:r>
    </w:p>
    <w:p w:rsidR="009B0D51" w:rsidRPr="00CD099D" w:rsidRDefault="009B0D51" w:rsidP="009B0D51">
      <w:pPr>
        <w:jc w:val="both"/>
        <w:rPr>
          <w:rFonts w:ascii="Arial" w:hAnsi="Arial" w:cs="Arial"/>
          <w:sz w:val="18"/>
          <w:szCs w:val="18"/>
        </w:rPr>
      </w:pPr>
      <w:r w:rsidRPr="00CD099D">
        <w:rPr>
          <w:rFonts w:ascii="Arial" w:hAnsi="Arial" w:cs="Arial"/>
          <w:sz w:val="18"/>
          <w:szCs w:val="18"/>
        </w:rPr>
        <w:t>„Kdo z kluků Hercogů nepil?“ Terezka odpoví: „Já.“</w:t>
      </w:r>
    </w:p>
    <w:p w:rsidR="009B0D51" w:rsidRPr="00CD099D" w:rsidRDefault="009B0D51" w:rsidP="009B0D51">
      <w:pPr>
        <w:jc w:val="both"/>
        <w:rPr>
          <w:rFonts w:ascii="Arial" w:hAnsi="Arial" w:cs="Arial"/>
          <w:sz w:val="18"/>
          <w:szCs w:val="18"/>
        </w:rPr>
      </w:pPr>
      <w:r w:rsidRPr="00CD099D">
        <w:rPr>
          <w:rFonts w:ascii="Arial" w:hAnsi="Arial" w:cs="Arial"/>
          <w:sz w:val="18"/>
          <w:szCs w:val="18"/>
        </w:rPr>
        <w:lastRenderedPageBreak/>
        <w:t>„Když bude hezké počasí, budeme opékat špekáčky.“ Matyášek Rambousek: „Já mám rád jenom BUŘTY.“</w:t>
      </w:r>
    </w:p>
    <w:p w:rsidR="009B0D51" w:rsidRPr="00CD099D" w:rsidRDefault="009B0D51" w:rsidP="009B0D51">
      <w:pPr>
        <w:jc w:val="both"/>
        <w:rPr>
          <w:rFonts w:ascii="Arial" w:hAnsi="Arial" w:cs="Arial"/>
          <w:sz w:val="18"/>
          <w:szCs w:val="18"/>
        </w:rPr>
      </w:pPr>
      <w:r w:rsidRPr="00CD099D">
        <w:rPr>
          <w:rFonts w:ascii="Arial" w:hAnsi="Arial" w:cs="Arial"/>
          <w:sz w:val="18"/>
          <w:szCs w:val="18"/>
        </w:rPr>
        <w:t xml:space="preserve">Kája: „Samík mě strčil, kopal a strkal do dveří a mně byla vidět jenom půlka.“ – rukou danou do poloviny obličeje ukazoval, jak mu byla vidět jenom půlka. </w:t>
      </w:r>
    </w:p>
    <w:p w:rsidR="009B0D51" w:rsidRPr="00CD099D" w:rsidRDefault="009B0D51" w:rsidP="009B0D51">
      <w:pPr>
        <w:jc w:val="both"/>
        <w:rPr>
          <w:rFonts w:ascii="Arial" w:hAnsi="Arial" w:cs="Arial"/>
          <w:sz w:val="18"/>
          <w:szCs w:val="18"/>
        </w:rPr>
      </w:pPr>
      <w:r w:rsidRPr="00CD099D">
        <w:rPr>
          <w:rFonts w:ascii="Arial" w:hAnsi="Arial" w:cs="Arial"/>
          <w:sz w:val="18"/>
          <w:szCs w:val="18"/>
        </w:rPr>
        <w:t xml:space="preserve">„Alenka má v aktovce knížky a takové malé kraviny. “ </w:t>
      </w:r>
    </w:p>
    <w:p w:rsidR="009B0D51" w:rsidRPr="00CD099D" w:rsidRDefault="009B0D51" w:rsidP="009B0D51">
      <w:pPr>
        <w:jc w:val="both"/>
        <w:rPr>
          <w:rFonts w:ascii="Arial" w:hAnsi="Arial" w:cs="Arial"/>
          <w:sz w:val="18"/>
          <w:szCs w:val="18"/>
        </w:rPr>
      </w:pPr>
      <w:r w:rsidRPr="00CD099D">
        <w:rPr>
          <w:rFonts w:ascii="Arial" w:hAnsi="Arial" w:cs="Arial"/>
          <w:sz w:val="18"/>
          <w:szCs w:val="18"/>
        </w:rPr>
        <w:t>Při vykreslování obr</w:t>
      </w:r>
      <w:r>
        <w:rPr>
          <w:rFonts w:ascii="Arial" w:hAnsi="Arial" w:cs="Arial"/>
          <w:sz w:val="18"/>
          <w:szCs w:val="18"/>
        </w:rPr>
        <w:t>á</w:t>
      </w:r>
      <w:r w:rsidRPr="00CD099D">
        <w:rPr>
          <w:rFonts w:ascii="Arial" w:hAnsi="Arial" w:cs="Arial"/>
          <w:sz w:val="18"/>
          <w:szCs w:val="18"/>
        </w:rPr>
        <w:t>zků měly děti vybarvovat obličeje. Říkám jim: „Kůži máme stejnou. Tak jakou zvolíme barvu?“, děti reagují: „Oranžovou nebo žlutou.“ „A kdybychom byli černoši, tak jakou barvu?“, „Černou.“, Aleš: „A kdybysme byli teplouši?“ (Bez komentáře…)</w:t>
      </w:r>
    </w:p>
    <w:p w:rsidR="009B0D51" w:rsidRPr="00CD099D" w:rsidRDefault="009B0D51" w:rsidP="009B0D51">
      <w:pPr>
        <w:jc w:val="both"/>
        <w:rPr>
          <w:rFonts w:ascii="Arial" w:hAnsi="Arial" w:cs="Arial"/>
          <w:sz w:val="18"/>
          <w:szCs w:val="18"/>
        </w:rPr>
      </w:pPr>
      <w:r w:rsidRPr="00CD099D">
        <w:rPr>
          <w:rFonts w:ascii="Arial" w:hAnsi="Arial" w:cs="Arial"/>
          <w:sz w:val="18"/>
          <w:szCs w:val="18"/>
        </w:rPr>
        <w:t>Kluci Hercogovi měli ve školce tablet, ptám se, jestli ho dostali k narozeninám. Tomášek povídá: „Já si bohu</w:t>
      </w:r>
      <w:r>
        <w:rPr>
          <w:rFonts w:ascii="Arial" w:hAnsi="Arial" w:cs="Arial"/>
          <w:sz w:val="18"/>
          <w:szCs w:val="18"/>
        </w:rPr>
        <w:t>ž</w:t>
      </w:r>
      <w:r w:rsidRPr="00CD099D">
        <w:rPr>
          <w:rFonts w:ascii="Arial" w:hAnsi="Arial" w:cs="Arial"/>
          <w:sz w:val="18"/>
          <w:szCs w:val="18"/>
        </w:rPr>
        <w:t>el nemůžu vzpomenout.“</w:t>
      </w:r>
    </w:p>
    <w:p w:rsidR="009B0D51" w:rsidRPr="00CD099D" w:rsidRDefault="009B0D51" w:rsidP="009B0D51">
      <w:pPr>
        <w:jc w:val="both"/>
        <w:rPr>
          <w:rFonts w:ascii="Arial" w:hAnsi="Arial" w:cs="Arial"/>
          <w:sz w:val="18"/>
          <w:szCs w:val="18"/>
        </w:rPr>
      </w:pPr>
      <w:r w:rsidRPr="00CD099D">
        <w:rPr>
          <w:rFonts w:ascii="Arial" w:hAnsi="Arial" w:cs="Arial"/>
          <w:sz w:val="18"/>
          <w:szCs w:val="18"/>
        </w:rPr>
        <w:t>Ondrášek Dařílek chodí brzy do školky. Při příchodu mi oznamuje, že ještě svítí lampy. Ptá se, kdy přijde Matyášek a odpoví si: „Přijde, až zhasnou lampy.“</w:t>
      </w:r>
    </w:p>
    <w:p w:rsidR="009B0D51" w:rsidRPr="00CD099D" w:rsidRDefault="009B0D51" w:rsidP="009B0D51">
      <w:pPr>
        <w:jc w:val="both"/>
        <w:rPr>
          <w:rFonts w:ascii="Arial" w:hAnsi="Arial" w:cs="Arial"/>
          <w:sz w:val="18"/>
          <w:szCs w:val="18"/>
        </w:rPr>
      </w:pPr>
      <w:r w:rsidRPr="00CD099D">
        <w:rPr>
          <w:rFonts w:ascii="Arial" w:hAnsi="Arial" w:cs="Arial"/>
          <w:sz w:val="18"/>
          <w:szCs w:val="18"/>
        </w:rPr>
        <w:t>Tomášek Hercog postavil domeček z kostek a po chvíli domeček spadl. Mezitím si vzal kabelky a tašky v kuchyňce a začal si do nich dávat nádobíčko z poličky. Naplnil téměř všechny tašky a já mu říkám: „Běž uklidit kostky ze stavby, co se rozbila.“, Tomášek bleskově odpoví: „Já nemůžu, jedu na dovolenou.“ V konverzaci pokračuji: „Jeď na dovolenou, až to uklidíš….“</w:t>
      </w:r>
    </w:p>
    <w:p w:rsidR="009B0D51" w:rsidRPr="00CD099D" w:rsidRDefault="009B0D51" w:rsidP="009B0D51">
      <w:pPr>
        <w:jc w:val="both"/>
        <w:rPr>
          <w:rFonts w:ascii="Arial" w:hAnsi="Arial" w:cs="Arial"/>
          <w:sz w:val="18"/>
          <w:szCs w:val="18"/>
        </w:rPr>
      </w:pPr>
      <w:r w:rsidRPr="00CD099D">
        <w:rPr>
          <w:rFonts w:ascii="Arial" w:hAnsi="Arial" w:cs="Arial"/>
          <w:sz w:val="18"/>
          <w:szCs w:val="18"/>
        </w:rPr>
        <w:t xml:space="preserve">Mým přáním je, aby nový školní rok proběhl bez komplikací a vydařil se nám. </w:t>
      </w:r>
    </w:p>
    <w:p w:rsidR="009B0D51" w:rsidRPr="00CD099D" w:rsidRDefault="009B0D51" w:rsidP="009B0D51">
      <w:pPr>
        <w:jc w:val="right"/>
        <w:rPr>
          <w:rFonts w:ascii="Arial" w:hAnsi="Arial" w:cs="Arial"/>
          <w:i/>
          <w:sz w:val="16"/>
          <w:szCs w:val="16"/>
        </w:rPr>
      </w:pPr>
      <w:r w:rsidRPr="00C23F74">
        <w:t xml:space="preserve">                                                                  </w:t>
      </w:r>
      <w:r>
        <w:t xml:space="preserve">    </w:t>
      </w:r>
      <w:r>
        <w:rPr>
          <w:rFonts w:ascii="Arial" w:hAnsi="Arial" w:cs="Arial"/>
          <w:i/>
          <w:sz w:val="16"/>
          <w:szCs w:val="16"/>
        </w:rPr>
        <w:t>Jana Kůsová</w:t>
      </w:r>
    </w:p>
    <w:p w:rsidR="009B0D51" w:rsidRDefault="009B0D51" w:rsidP="00C75A8D">
      <w:pPr>
        <w:ind w:firstLine="708"/>
        <w:jc w:val="both"/>
        <w:rPr>
          <w:rFonts w:ascii="Arial" w:hAnsi="Arial" w:cs="Arial"/>
          <w:sz w:val="18"/>
          <w:szCs w:val="18"/>
        </w:rPr>
        <w:sectPr w:rsidR="009B0D51" w:rsidSect="009B0D51">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p>
    <w:p w:rsidR="009B0D51" w:rsidRDefault="009B0D51" w:rsidP="00C75A8D">
      <w:pPr>
        <w:ind w:firstLine="708"/>
        <w:jc w:val="both"/>
        <w:rPr>
          <w:rFonts w:ascii="Arial" w:hAnsi="Arial" w:cs="Arial"/>
          <w:sz w:val="18"/>
          <w:szCs w:val="18"/>
        </w:rPr>
        <w:sectPr w:rsidR="009B0D5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C75A8D" w:rsidRDefault="009D53AE" w:rsidP="00C75A8D">
      <w:pPr>
        <w:pStyle w:val="Normlnweb"/>
        <w:spacing w:before="15" w:beforeAutospacing="0" w:after="0" w:afterAutospacing="0"/>
        <w:rPr>
          <w:rFonts w:ascii="Arial Black" w:hAnsi="Arial Black"/>
          <w:color w:val="FF6600"/>
          <w:sz w:val="26"/>
          <w:szCs w:val="26"/>
        </w:rPr>
      </w:pPr>
      <w:r>
        <w:rPr>
          <w:noProof/>
        </w:rPr>
        <w:lastRenderedPageBreak/>
        <w:drawing>
          <wp:anchor distT="0" distB="0" distL="114300" distR="114300" simplePos="0" relativeHeight="251706880" behindDoc="0" locked="0" layoutInCell="1" allowOverlap="1">
            <wp:simplePos x="0" y="0"/>
            <wp:positionH relativeFrom="column">
              <wp:posOffset>-2430</wp:posOffset>
            </wp:positionH>
            <wp:positionV relativeFrom="paragraph">
              <wp:posOffset>8476</wp:posOffset>
            </wp:positionV>
            <wp:extent cx="3243600" cy="2433600"/>
            <wp:effectExtent l="0" t="0" r="0" b="5080"/>
            <wp:wrapNone/>
            <wp:docPr id="27" name="Obrázek 27" descr="https://www.email.cz/download/i/INyIN_drgfbp27kTQ8zs2VzbZHWZxLF0FhjUkGsdRayI1_AgPq2X0HQrPq2At0o5vUNWx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mail.cz/download/i/INyIN_drgfbp27kTQ8zs2VzbZHWZxLF0FhjUkGsdRayI1_AgPq2X0HQrPq2At0o5vUNWxas/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3600" cy="2433600"/>
                    </a:xfrm>
                    <a:prstGeom prst="rect">
                      <a:avLst/>
                    </a:prstGeom>
                    <a:noFill/>
                    <a:ln>
                      <a:noFill/>
                    </a:ln>
                  </pic:spPr>
                </pic:pic>
              </a:graphicData>
            </a:graphic>
          </wp:anchor>
        </w:drawing>
      </w: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D53AE" w:rsidP="00C75A8D">
      <w:pPr>
        <w:pStyle w:val="Normlnweb"/>
        <w:spacing w:before="15" w:beforeAutospacing="0" w:after="0" w:afterAutospacing="0"/>
        <w:rPr>
          <w:rFonts w:ascii="Arial Black" w:hAnsi="Arial Black"/>
          <w:color w:val="FF6600"/>
          <w:sz w:val="26"/>
          <w:szCs w:val="26"/>
        </w:rPr>
      </w:pPr>
      <w:bookmarkStart w:id="0" w:name="_GoBack"/>
      <w:r>
        <w:rPr>
          <w:noProof/>
        </w:rPr>
        <w:lastRenderedPageBreak/>
        <w:drawing>
          <wp:anchor distT="0" distB="0" distL="114300" distR="114300" simplePos="0" relativeHeight="251707904" behindDoc="0" locked="0" layoutInCell="1" allowOverlap="1">
            <wp:simplePos x="0" y="0"/>
            <wp:positionH relativeFrom="column">
              <wp:posOffset>1087120</wp:posOffset>
            </wp:positionH>
            <wp:positionV relativeFrom="paragraph">
              <wp:posOffset>8255</wp:posOffset>
            </wp:positionV>
            <wp:extent cx="3241675" cy="2432685"/>
            <wp:effectExtent l="19050" t="0" r="0" b="0"/>
            <wp:wrapNone/>
            <wp:docPr id="225" name="Obrázek 225" descr="https://www.email.cz/download/i/maBqBL5ZnDICOg_cuhmRKmlUsSaKvXK-EuTGeiQ7OftrFN99g5p6g2G0a37twPeKSMyDlj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mail.cz/download/i/maBqBL5ZnDICOg_cuhmRKmlUsSaKvXK-EuTGeiQ7OftrFN99g5p6g2G0a37twPeKSMyDljY/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41675" cy="2432685"/>
                    </a:xfrm>
                    <a:prstGeom prst="rect">
                      <a:avLst/>
                    </a:prstGeom>
                    <a:noFill/>
                    <a:ln>
                      <a:noFill/>
                    </a:ln>
                  </pic:spPr>
                </pic:pic>
              </a:graphicData>
            </a:graphic>
          </wp:anchor>
        </w:drawing>
      </w:r>
      <w:bookmarkEnd w:id="0"/>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sectPr w:rsidR="009B0D5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3" w:space="708" w:equalWidth="0">
            <w:col w:w="3280" w:space="360"/>
            <w:col w:w="3420" w:space="360"/>
            <w:col w:w="3125"/>
          </w:cols>
          <w:titlePg/>
          <w:docGrid w:linePitch="360"/>
        </w:sect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881"/>
      </w:tblGrid>
      <w:tr w:rsidR="00C75A8D" w:rsidTr="009B0D51">
        <w:tc>
          <w:tcPr>
            <w:tcW w:w="10881" w:type="dxa"/>
            <w:shd w:val="clear" w:color="auto" w:fill="C00000"/>
          </w:tcPr>
          <w:p w:rsidR="00C75A8D" w:rsidRPr="003F099F" w:rsidRDefault="00C75A8D" w:rsidP="00CA13ED">
            <w:pPr>
              <w:jc w:val="center"/>
              <w:rPr>
                <w:b/>
                <w:color w:val="FFFFFF"/>
                <w:sz w:val="28"/>
                <w:szCs w:val="28"/>
              </w:rPr>
            </w:pPr>
            <w:r>
              <w:rPr>
                <w:rFonts w:ascii="Arial Black" w:hAnsi="Arial Black" w:cs="Arial"/>
                <w:b/>
              </w:rPr>
              <w:lastRenderedPageBreak/>
              <w:t>Zprávy z klubu TJ SOKOL oddíl kopané</w:t>
            </w:r>
          </w:p>
        </w:tc>
      </w:tr>
    </w:tbl>
    <w:p w:rsidR="00B12D61" w:rsidRDefault="00B12D61" w:rsidP="00B12D61">
      <w:pPr>
        <w:pStyle w:val="Bezmezer"/>
        <w:jc w:val="both"/>
        <w:rPr>
          <w:rFonts w:ascii="Arial" w:hAnsi="Arial" w:cs="Arial"/>
          <w:sz w:val="18"/>
          <w:szCs w:val="18"/>
        </w:rPr>
        <w:sectPr w:rsidR="00B12D6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CF7671" w:rsidRDefault="00CF7671" w:rsidP="00CF7671">
      <w:pPr>
        <w:jc w:val="both"/>
        <w:rPr>
          <w:rFonts w:ascii="Arial" w:hAnsi="Arial" w:cs="Arial"/>
          <w:sz w:val="18"/>
          <w:szCs w:val="18"/>
        </w:rPr>
      </w:pPr>
      <w:r w:rsidRPr="00E77F86">
        <w:rPr>
          <w:rFonts w:ascii="Arial" w:hAnsi="Arial" w:cs="Arial"/>
          <w:sz w:val="18"/>
          <w:szCs w:val="18"/>
        </w:rPr>
        <w:lastRenderedPageBreak/>
        <w:t>Nový fotbalový ročník Podzim 2015 – 2016 začal v termínu 23.8.2015 venkovním zápasem na půdě Zdechovic.</w:t>
      </w:r>
      <w:r>
        <w:rPr>
          <w:rFonts w:ascii="Arial" w:hAnsi="Arial" w:cs="Arial"/>
          <w:sz w:val="18"/>
          <w:szCs w:val="18"/>
        </w:rPr>
        <w:t xml:space="preserve"> </w:t>
      </w:r>
      <w:r w:rsidRPr="00E77F86">
        <w:rPr>
          <w:rFonts w:ascii="Arial" w:hAnsi="Arial" w:cs="Arial"/>
          <w:sz w:val="18"/>
          <w:szCs w:val="18"/>
        </w:rPr>
        <w:t xml:space="preserve">Jelikož od 1.7.2015 se veškeré náležitosti píší na počítači a vše je </w:t>
      </w:r>
      <w:r>
        <w:rPr>
          <w:rFonts w:ascii="Arial" w:hAnsi="Arial" w:cs="Arial"/>
          <w:sz w:val="18"/>
          <w:szCs w:val="18"/>
        </w:rPr>
        <w:t>evidováno v</w:t>
      </w:r>
      <w:r w:rsidRPr="00E77F86">
        <w:rPr>
          <w:rFonts w:ascii="Arial" w:hAnsi="Arial" w:cs="Arial"/>
          <w:sz w:val="18"/>
          <w:szCs w:val="18"/>
        </w:rPr>
        <w:t xml:space="preserve"> systému FAČR on-line, bylo zapotřebí, aby se hráči k zápasu dostavili včas. To se také podařilo</w:t>
      </w:r>
      <w:r>
        <w:rPr>
          <w:rFonts w:ascii="Arial" w:hAnsi="Arial" w:cs="Arial"/>
          <w:sz w:val="18"/>
          <w:szCs w:val="18"/>
        </w:rPr>
        <w:t>,</w:t>
      </w:r>
      <w:r w:rsidRPr="00E77F86">
        <w:rPr>
          <w:rFonts w:ascii="Arial" w:hAnsi="Arial" w:cs="Arial"/>
          <w:sz w:val="18"/>
          <w:szCs w:val="18"/>
        </w:rPr>
        <w:t xml:space="preserve"> a tak jsme si mohli v klidu před sezónou říci pár organizačních věcí</w:t>
      </w:r>
      <w:r>
        <w:rPr>
          <w:rFonts w:ascii="Arial" w:hAnsi="Arial" w:cs="Arial"/>
          <w:sz w:val="18"/>
          <w:szCs w:val="18"/>
        </w:rPr>
        <w:t>.</w:t>
      </w:r>
      <w:r w:rsidRPr="00E77F86">
        <w:rPr>
          <w:rFonts w:ascii="Arial" w:hAnsi="Arial" w:cs="Arial"/>
          <w:sz w:val="18"/>
          <w:szCs w:val="18"/>
        </w:rPr>
        <w:t xml:space="preserve"> Zápas jsme odehráli ve velkém stylu a vyhráli ho poměrem </w:t>
      </w:r>
      <w:r w:rsidRPr="00E77F86">
        <w:rPr>
          <w:rFonts w:ascii="Arial" w:hAnsi="Arial" w:cs="Arial"/>
          <w:b/>
          <w:bCs/>
          <w:sz w:val="18"/>
          <w:szCs w:val="18"/>
        </w:rPr>
        <w:t>5:1</w:t>
      </w:r>
      <w:r w:rsidRPr="00E77F86">
        <w:rPr>
          <w:rFonts w:ascii="Arial" w:hAnsi="Arial" w:cs="Arial"/>
          <w:sz w:val="18"/>
          <w:szCs w:val="18"/>
        </w:rPr>
        <w:t>, když e</w:t>
      </w:r>
      <w:r>
        <w:rPr>
          <w:rFonts w:ascii="Arial" w:hAnsi="Arial" w:cs="Arial"/>
          <w:sz w:val="18"/>
          <w:szCs w:val="18"/>
        </w:rPr>
        <w:t>x</w:t>
      </w:r>
      <w:r w:rsidRPr="00E77F86">
        <w:rPr>
          <w:rFonts w:ascii="Arial" w:hAnsi="Arial" w:cs="Arial"/>
          <w:sz w:val="18"/>
          <w:szCs w:val="18"/>
        </w:rPr>
        <w:t xml:space="preserve">celoval kanonýr </w:t>
      </w:r>
      <w:r w:rsidRPr="00E77F86">
        <w:rPr>
          <w:rFonts w:ascii="Arial" w:hAnsi="Arial" w:cs="Arial"/>
          <w:b/>
          <w:bCs/>
          <w:sz w:val="18"/>
          <w:szCs w:val="18"/>
        </w:rPr>
        <w:t>Hrbek.</w:t>
      </w:r>
      <w:r w:rsidRPr="00E77F86">
        <w:rPr>
          <w:rFonts w:ascii="Arial" w:hAnsi="Arial" w:cs="Arial"/>
          <w:sz w:val="18"/>
          <w:szCs w:val="18"/>
        </w:rPr>
        <w:t xml:space="preserve"> S tímto výsledkem jsme vstupovali na domácí zápas se Sopřečí, která navíc přijela k zápasu pouze s </w:t>
      </w:r>
      <w:r>
        <w:rPr>
          <w:rFonts w:ascii="Arial" w:hAnsi="Arial" w:cs="Arial"/>
          <w:sz w:val="18"/>
          <w:szCs w:val="18"/>
        </w:rPr>
        <w:t>deseti</w:t>
      </w:r>
      <w:r w:rsidRPr="00E77F86">
        <w:rPr>
          <w:rFonts w:ascii="Arial" w:hAnsi="Arial" w:cs="Arial"/>
          <w:sz w:val="18"/>
          <w:szCs w:val="18"/>
        </w:rPr>
        <w:t xml:space="preserve"> hráči</w:t>
      </w:r>
      <w:r>
        <w:rPr>
          <w:rFonts w:ascii="Arial" w:hAnsi="Arial" w:cs="Arial"/>
          <w:sz w:val="18"/>
          <w:szCs w:val="18"/>
        </w:rPr>
        <w:t>. M</w:t>
      </w:r>
      <w:r w:rsidRPr="00E77F86">
        <w:rPr>
          <w:rFonts w:ascii="Arial" w:hAnsi="Arial" w:cs="Arial"/>
          <w:sz w:val="18"/>
          <w:szCs w:val="18"/>
        </w:rPr>
        <w:t>ysleli</w:t>
      </w:r>
      <w:r>
        <w:rPr>
          <w:rFonts w:ascii="Arial" w:hAnsi="Arial" w:cs="Arial"/>
          <w:sz w:val="18"/>
          <w:szCs w:val="18"/>
        </w:rPr>
        <w:t xml:space="preserve"> jsme si</w:t>
      </w:r>
      <w:r w:rsidRPr="00E77F86">
        <w:rPr>
          <w:rFonts w:ascii="Arial" w:hAnsi="Arial" w:cs="Arial"/>
          <w:sz w:val="18"/>
          <w:szCs w:val="18"/>
        </w:rPr>
        <w:t>,</w:t>
      </w:r>
      <w:r>
        <w:rPr>
          <w:rFonts w:ascii="Arial" w:hAnsi="Arial" w:cs="Arial"/>
          <w:sz w:val="18"/>
          <w:szCs w:val="18"/>
        </w:rPr>
        <w:t xml:space="preserve"> </w:t>
      </w:r>
      <w:r w:rsidRPr="00E77F86">
        <w:rPr>
          <w:rFonts w:ascii="Arial" w:hAnsi="Arial" w:cs="Arial"/>
          <w:sz w:val="18"/>
          <w:szCs w:val="18"/>
        </w:rPr>
        <w:t xml:space="preserve">že vítězství bude pouze formalitou. Jenže ejhle! Sopřeč z jednoho brejku dala branku na </w:t>
      </w:r>
      <w:r w:rsidRPr="00E77F86">
        <w:rPr>
          <w:rFonts w:ascii="Arial" w:hAnsi="Arial" w:cs="Arial"/>
          <w:b/>
          <w:bCs/>
          <w:sz w:val="18"/>
          <w:szCs w:val="18"/>
        </w:rPr>
        <w:t>0:1</w:t>
      </w:r>
      <w:r w:rsidRPr="00E77F86">
        <w:rPr>
          <w:rFonts w:ascii="Arial" w:hAnsi="Arial" w:cs="Arial"/>
          <w:sz w:val="18"/>
          <w:szCs w:val="18"/>
        </w:rPr>
        <w:t xml:space="preserve"> a my jako opařeni jsme již do konce zápasu nedokázali srovnat</w:t>
      </w:r>
      <w:r>
        <w:rPr>
          <w:rFonts w:ascii="Arial" w:hAnsi="Arial" w:cs="Arial"/>
          <w:sz w:val="18"/>
          <w:szCs w:val="18"/>
        </w:rPr>
        <w:t>, i když šance na to byly.</w:t>
      </w:r>
    </w:p>
    <w:p w:rsidR="00CF7671" w:rsidRDefault="00CF7671" w:rsidP="00CF7671">
      <w:pPr>
        <w:jc w:val="both"/>
        <w:rPr>
          <w:rFonts w:ascii="Arial" w:hAnsi="Arial" w:cs="Arial"/>
          <w:sz w:val="18"/>
          <w:szCs w:val="18"/>
        </w:rPr>
      </w:pPr>
      <w:r>
        <w:rPr>
          <w:rFonts w:ascii="Arial" w:hAnsi="Arial" w:cs="Arial"/>
          <w:sz w:val="18"/>
          <w:szCs w:val="18"/>
        </w:rPr>
        <w:tab/>
      </w:r>
      <w:r w:rsidRPr="00E77F86">
        <w:rPr>
          <w:rFonts w:ascii="Arial" w:hAnsi="Arial" w:cs="Arial"/>
          <w:sz w:val="18"/>
          <w:szCs w:val="18"/>
        </w:rPr>
        <w:t>Vrát</w:t>
      </w:r>
      <w:r>
        <w:rPr>
          <w:rFonts w:ascii="Arial" w:hAnsi="Arial" w:cs="Arial"/>
          <w:sz w:val="18"/>
          <w:szCs w:val="18"/>
        </w:rPr>
        <w:t>í</w:t>
      </w:r>
      <w:r w:rsidRPr="00E77F86">
        <w:rPr>
          <w:rFonts w:ascii="Arial" w:hAnsi="Arial" w:cs="Arial"/>
          <w:sz w:val="18"/>
          <w:szCs w:val="18"/>
        </w:rPr>
        <w:t>me-li se o kousek zpět</w:t>
      </w:r>
      <w:r>
        <w:rPr>
          <w:rFonts w:ascii="Arial" w:hAnsi="Arial" w:cs="Arial"/>
          <w:sz w:val="18"/>
          <w:szCs w:val="18"/>
        </w:rPr>
        <w:t>,</w:t>
      </w:r>
      <w:r w:rsidRPr="00E77F86">
        <w:rPr>
          <w:rFonts w:ascii="Arial" w:hAnsi="Arial" w:cs="Arial"/>
          <w:sz w:val="18"/>
          <w:szCs w:val="18"/>
        </w:rPr>
        <w:t xml:space="preserve"> j</w:t>
      </w:r>
      <w:r>
        <w:rPr>
          <w:rFonts w:ascii="Arial" w:hAnsi="Arial" w:cs="Arial"/>
          <w:sz w:val="18"/>
          <w:szCs w:val="18"/>
        </w:rPr>
        <w:t xml:space="preserve">e nutné říci o některých akcích. </w:t>
      </w:r>
      <w:r w:rsidRPr="00E77F86">
        <w:rPr>
          <w:rFonts w:ascii="Arial" w:hAnsi="Arial" w:cs="Arial"/>
          <w:sz w:val="18"/>
          <w:szCs w:val="18"/>
        </w:rPr>
        <w:t xml:space="preserve">Tak předně to byla jako každý rok organizace taneční zábavy s tradiční skupinou </w:t>
      </w:r>
      <w:r w:rsidRPr="00E77F86">
        <w:rPr>
          <w:rFonts w:ascii="Arial" w:hAnsi="Arial" w:cs="Arial"/>
          <w:b/>
          <w:bCs/>
          <w:sz w:val="18"/>
          <w:szCs w:val="18"/>
        </w:rPr>
        <w:t>Triton</w:t>
      </w:r>
      <w:r w:rsidRPr="00E77F86">
        <w:rPr>
          <w:rFonts w:ascii="Arial" w:hAnsi="Arial" w:cs="Arial"/>
          <w:sz w:val="18"/>
          <w:szCs w:val="18"/>
        </w:rPr>
        <w:t xml:space="preserve"> v termínu 15.8.2015. Tady můžeme konečně být spokojeni s účastí, která byla zatím nejvyšší s</w:t>
      </w:r>
      <w:r w:rsidR="00A608E6">
        <w:rPr>
          <w:rFonts w:ascii="Arial" w:hAnsi="Arial" w:cs="Arial"/>
          <w:sz w:val="18"/>
          <w:szCs w:val="18"/>
        </w:rPr>
        <w:t xml:space="preserve">e </w:t>
      </w:r>
      <w:r w:rsidRPr="00E77F86">
        <w:rPr>
          <w:rFonts w:ascii="Arial" w:hAnsi="Arial" w:cs="Arial"/>
          <w:sz w:val="18"/>
          <w:szCs w:val="18"/>
        </w:rPr>
        <w:t>148 lidmi.</w:t>
      </w:r>
      <w:r>
        <w:rPr>
          <w:rFonts w:ascii="Arial" w:hAnsi="Arial" w:cs="Arial"/>
          <w:sz w:val="18"/>
          <w:szCs w:val="18"/>
        </w:rPr>
        <w:t xml:space="preserve"> Fotbalový klub jsme byli nuceni připojit na internet. </w:t>
      </w:r>
      <w:r w:rsidRPr="00E77F86">
        <w:rPr>
          <w:rFonts w:ascii="Arial" w:hAnsi="Arial" w:cs="Arial"/>
          <w:sz w:val="18"/>
          <w:szCs w:val="18"/>
        </w:rPr>
        <w:t xml:space="preserve">Ve spolupráci s panem Kaštánkem </w:t>
      </w:r>
      <w:r>
        <w:rPr>
          <w:rFonts w:ascii="Arial" w:hAnsi="Arial" w:cs="Arial"/>
          <w:sz w:val="18"/>
          <w:szCs w:val="18"/>
        </w:rPr>
        <w:t xml:space="preserve">se podařilo, za </w:t>
      </w:r>
      <w:r w:rsidRPr="00E77F86">
        <w:rPr>
          <w:rFonts w:ascii="Arial" w:hAnsi="Arial" w:cs="Arial"/>
          <w:sz w:val="18"/>
          <w:szCs w:val="18"/>
        </w:rPr>
        <w:t xml:space="preserve">což </w:t>
      </w:r>
      <w:r w:rsidRPr="00E77F86">
        <w:rPr>
          <w:rFonts w:ascii="Arial" w:hAnsi="Arial" w:cs="Arial"/>
          <w:sz w:val="18"/>
          <w:szCs w:val="18"/>
        </w:rPr>
        <w:lastRenderedPageBreak/>
        <w:t>mu vyslovujeme</w:t>
      </w:r>
      <w:r w:rsidRPr="00E77F86">
        <w:rPr>
          <w:rFonts w:ascii="Arial" w:hAnsi="Arial" w:cs="Arial"/>
          <w:b/>
          <w:bCs/>
          <w:sz w:val="18"/>
          <w:szCs w:val="18"/>
        </w:rPr>
        <w:t xml:space="preserve"> </w:t>
      </w:r>
      <w:r>
        <w:rPr>
          <w:rFonts w:ascii="Arial" w:hAnsi="Arial" w:cs="Arial"/>
          <w:bCs/>
          <w:sz w:val="18"/>
          <w:szCs w:val="18"/>
        </w:rPr>
        <w:t xml:space="preserve">velké poděkování. </w:t>
      </w:r>
      <w:r w:rsidRPr="00E77F86">
        <w:rPr>
          <w:rFonts w:ascii="Arial" w:hAnsi="Arial" w:cs="Arial"/>
          <w:sz w:val="18"/>
          <w:szCs w:val="18"/>
        </w:rPr>
        <w:t xml:space="preserve">Třetí záležitostí bylo vyčištění stávající studny, </w:t>
      </w:r>
      <w:r>
        <w:rPr>
          <w:rFonts w:ascii="Arial" w:hAnsi="Arial" w:cs="Arial"/>
          <w:sz w:val="18"/>
          <w:szCs w:val="18"/>
        </w:rPr>
        <w:t>na kterém se podíleli pánové P.  Kašička, P. Munzar a J. Franta. Poté následovaly</w:t>
      </w:r>
      <w:r w:rsidRPr="00E77F86">
        <w:rPr>
          <w:rFonts w:ascii="Arial" w:hAnsi="Arial" w:cs="Arial"/>
          <w:sz w:val="18"/>
          <w:szCs w:val="18"/>
        </w:rPr>
        <w:t xml:space="preserve"> další práce na zprovoznění studny, jelikož jsme delší dobu brali městskou vodu.</w:t>
      </w:r>
      <w:r>
        <w:rPr>
          <w:rFonts w:ascii="Arial" w:hAnsi="Arial" w:cs="Arial"/>
          <w:sz w:val="18"/>
          <w:szCs w:val="18"/>
        </w:rPr>
        <w:t xml:space="preserve"> </w:t>
      </w:r>
      <w:r w:rsidRPr="00E77F86">
        <w:rPr>
          <w:rFonts w:ascii="Arial" w:hAnsi="Arial" w:cs="Arial"/>
          <w:sz w:val="18"/>
          <w:szCs w:val="18"/>
        </w:rPr>
        <w:t xml:space="preserve">Práce s vodou provedl pan </w:t>
      </w:r>
      <w:r>
        <w:rPr>
          <w:rFonts w:ascii="Arial" w:hAnsi="Arial" w:cs="Arial"/>
          <w:sz w:val="18"/>
          <w:szCs w:val="18"/>
        </w:rPr>
        <w:t xml:space="preserve">M. </w:t>
      </w:r>
      <w:r w:rsidRPr="00E77F86">
        <w:rPr>
          <w:rFonts w:ascii="Arial" w:hAnsi="Arial" w:cs="Arial"/>
          <w:sz w:val="18"/>
          <w:szCs w:val="18"/>
        </w:rPr>
        <w:t>Picek</w:t>
      </w:r>
      <w:r>
        <w:rPr>
          <w:rFonts w:ascii="Arial" w:hAnsi="Arial" w:cs="Arial"/>
          <w:sz w:val="18"/>
          <w:szCs w:val="18"/>
        </w:rPr>
        <w:t xml:space="preserve"> </w:t>
      </w:r>
      <w:r w:rsidRPr="00E77F86">
        <w:rPr>
          <w:rFonts w:ascii="Arial" w:hAnsi="Arial" w:cs="Arial"/>
          <w:sz w:val="18"/>
          <w:szCs w:val="18"/>
        </w:rPr>
        <w:t>osazením nového sání a čerpadla v šachtě kabiny domácích. Za provedené práce mu</w:t>
      </w:r>
      <w:r>
        <w:rPr>
          <w:rFonts w:ascii="Arial" w:hAnsi="Arial" w:cs="Arial"/>
          <w:sz w:val="18"/>
          <w:szCs w:val="18"/>
        </w:rPr>
        <w:t xml:space="preserve"> velmi děkujeme. </w:t>
      </w:r>
    </w:p>
    <w:p w:rsidR="00CF7671" w:rsidRPr="00E77F86" w:rsidRDefault="00CF7671" w:rsidP="00CF7671">
      <w:pPr>
        <w:jc w:val="both"/>
        <w:rPr>
          <w:rFonts w:ascii="Arial" w:hAnsi="Arial" w:cs="Arial"/>
          <w:b/>
          <w:bCs/>
          <w:sz w:val="18"/>
          <w:szCs w:val="18"/>
        </w:rPr>
      </w:pPr>
      <w:r>
        <w:rPr>
          <w:rFonts w:ascii="Arial" w:hAnsi="Arial" w:cs="Arial"/>
          <w:sz w:val="18"/>
          <w:szCs w:val="18"/>
        </w:rPr>
        <w:tab/>
      </w:r>
      <w:r w:rsidRPr="00E77F86">
        <w:rPr>
          <w:rFonts w:ascii="Arial" w:hAnsi="Arial" w:cs="Arial"/>
          <w:sz w:val="18"/>
          <w:szCs w:val="18"/>
        </w:rPr>
        <w:t>Ze sportovní činnosti je třeba se zmínit o trénincích. K mému velkému překvapení se po dlouhé době opět začalo trénovat s dobrou účastí. Přehled dosud odehraných zápasů:</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tblGrid>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Zdechovice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1:5</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Sopřeč</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0:1</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Křičeň „B“</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1:3</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Dolany</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1:1</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Srch „B“</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9:3</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Řečany „B“</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7:0</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Bukovka</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1:2</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Paramo</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1:0</w:t>
            </w:r>
          </w:p>
        </w:tc>
      </w:tr>
    </w:tbl>
    <w:p w:rsidR="009B0D51" w:rsidRDefault="009B0D51" w:rsidP="00CF7671">
      <w:pPr>
        <w:pStyle w:val="Bezmezer1"/>
        <w:jc w:val="both"/>
        <w:rPr>
          <w:rFonts w:ascii="Arial" w:hAnsi="Arial" w:cs="Arial"/>
          <w:b/>
          <w:bCs/>
          <w:sz w:val="18"/>
          <w:szCs w:val="18"/>
        </w:rPr>
        <w:sectPr w:rsidR="009B0D51" w:rsidSect="009B0D51">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p>
    <w:p w:rsidR="00CF7671" w:rsidRDefault="000D27EF" w:rsidP="00CF7671">
      <w:pPr>
        <w:pStyle w:val="Bezmezer1"/>
        <w:jc w:val="both"/>
        <w:rPr>
          <w:rFonts w:ascii="Arial" w:hAnsi="Arial" w:cs="Arial"/>
          <w:b/>
          <w:bCs/>
          <w:sz w:val="18"/>
          <w:szCs w:val="18"/>
        </w:rPr>
      </w:pPr>
      <w:r>
        <w:rPr>
          <w:rFonts w:ascii="Arial Black" w:hAnsi="Arial Black"/>
          <w:noProof/>
          <w:color w:val="FF6600"/>
          <w:sz w:val="26"/>
          <w:szCs w:val="26"/>
          <w:lang w:eastAsia="cs-CZ" w:bidi="ar-SA"/>
        </w:rPr>
        <w:lastRenderedPageBreak/>
        <mc:AlternateContent>
          <mc:Choice Requires="wps">
            <w:drawing>
              <wp:anchor distT="0" distB="0" distL="114300" distR="114300" simplePos="0" relativeHeight="251649536" behindDoc="1" locked="0" layoutInCell="1" allowOverlap="1">
                <wp:simplePos x="0" y="0"/>
                <wp:positionH relativeFrom="column">
                  <wp:posOffset>-120015</wp:posOffset>
                </wp:positionH>
                <wp:positionV relativeFrom="paragraph">
                  <wp:posOffset>99695</wp:posOffset>
                </wp:positionV>
                <wp:extent cx="6925310" cy="459740"/>
                <wp:effectExtent l="0" t="0" r="27940" b="16510"/>
                <wp:wrapNone/>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459740"/>
                        </a:xfrm>
                        <a:prstGeom prst="rect">
                          <a:avLst/>
                        </a:prstGeom>
                        <a:solidFill>
                          <a:srgbClr val="FFFFFF"/>
                        </a:solidFill>
                        <a:ln w="9525">
                          <a:solidFill>
                            <a:srgbClr val="000000"/>
                          </a:solidFill>
                          <a:miter lim="800000"/>
                          <a:headEnd/>
                          <a:tailEnd/>
                        </a:ln>
                      </wps:spPr>
                      <wps:txbx>
                        <w:txbxContent>
                          <w:p w:rsidR="00D05744" w:rsidRDefault="00D05744" w:rsidP="00AA3F39">
                            <w:pPr>
                              <w:pStyle w:val="Zkladntext"/>
                              <w:jc w:val="both"/>
                              <w:rPr>
                                <w:rFonts w:ascii="Arial" w:hAnsi="Arial" w:cs="Arial"/>
                                <w:sz w:val="16"/>
                                <w:szCs w:val="16"/>
                              </w:rPr>
                            </w:pPr>
                            <w:r w:rsidRPr="00AA3F39">
                              <w:rPr>
                                <w:rFonts w:ascii="Arial" w:hAnsi="Arial" w:cs="Arial"/>
                                <w:sz w:val="16"/>
                                <w:szCs w:val="16"/>
                              </w:rPr>
                              <w:t>Ko</w:t>
                            </w:r>
                            <w:r>
                              <w:rPr>
                                <w:rFonts w:ascii="Arial" w:hAnsi="Arial" w:cs="Arial"/>
                                <w:sz w:val="16"/>
                                <w:szCs w:val="16"/>
                              </w:rPr>
                              <w:t>jické noviny – občasník, číslo 3</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Vydává: Obecní úřad Kojice, Kojice 53, 533 12 Chvaletice, IČO 00273783. Redakční úprava: Jana Bílá. Počet výtisků 160. Redakce neodpovídá za obsah příspěvků poskytnutých čtenáři a vyhrazuje si právo příspěvky přiměřeně upravovat nebo krátit bez </w:t>
                            </w:r>
                          </w:p>
                          <w:p w:rsidR="00D05744" w:rsidRPr="00AA3F39" w:rsidRDefault="00D05744" w:rsidP="00AA3F39">
                            <w:pPr>
                              <w:pStyle w:val="Zkladntext"/>
                              <w:jc w:val="both"/>
                              <w:rPr>
                                <w:rFonts w:ascii="Arial" w:hAnsi="Arial" w:cs="Arial"/>
                                <w:sz w:val="16"/>
                                <w:szCs w:val="16"/>
                              </w:rPr>
                            </w:pPr>
                            <w:r>
                              <w:rPr>
                                <w:rFonts w:ascii="Arial" w:hAnsi="Arial" w:cs="Arial"/>
                                <w:sz w:val="16"/>
                                <w:szCs w:val="16"/>
                              </w:rPr>
                              <w:t xml:space="preserve">     </w:t>
                            </w:r>
                            <w:r w:rsidRPr="00AA3F39">
                              <w:rPr>
                                <w:rFonts w:ascii="Arial" w:hAnsi="Arial" w:cs="Arial"/>
                                <w:sz w:val="16"/>
                                <w:szCs w:val="16"/>
                              </w:rPr>
                              <w:t>souhlasu autora. Uzávěrka tohoto č</w:t>
                            </w:r>
                            <w:r>
                              <w:rPr>
                                <w:rFonts w:ascii="Arial" w:hAnsi="Arial" w:cs="Arial"/>
                                <w:sz w:val="16"/>
                                <w:szCs w:val="16"/>
                              </w:rPr>
                              <w:t>ísla byla 17.10. 2015. Následující číslo 4</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vyjde ve </w:t>
                            </w:r>
                            <w:r>
                              <w:rPr>
                                <w:rFonts w:ascii="Arial" w:hAnsi="Arial" w:cs="Arial"/>
                                <w:sz w:val="16"/>
                                <w:szCs w:val="16"/>
                              </w:rPr>
                              <w:t>52</w:t>
                            </w:r>
                            <w:r w:rsidRPr="00AA3F39">
                              <w:rPr>
                                <w:rFonts w:ascii="Arial" w:hAnsi="Arial" w:cs="Arial"/>
                                <w:sz w:val="16"/>
                                <w:szCs w:val="16"/>
                              </w:rPr>
                              <w:t xml:space="preserve">. týdnu. Uzávěrka příštího čísla je </w:t>
                            </w:r>
                            <w:r>
                              <w:rPr>
                                <w:rFonts w:ascii="Arial" w:hAnsi="Arial" w:cs="Arial"/>
                                <w:sz w:val="16"/>
                                <w:szCs w:val="16"/>
                              </w:rPr>
                              <w:t>20.12.2015</w:t>
                            </w:r>
                            <w:r w:rsidRPr="00AA3F39">
                              <w:rPr>
                                <w:rFonts w:ascii="Arial" w:hAnsi="Arial" w:cs="Arial"/>
                                <w:sz w:val="16"/>
                                <w:szCs w:val="16"/>
                              </w:rPr>
                              <w:t>.</w:t>
                            </w:r>
                          </w:p>
                          <w:p w:rsidR="00D05744" w:rsidRPr="00F141B2" w:rsidRDefault="00D05744" w:rsidP="00AA3F39">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9" type="#_x0000_t202" style="position:absolute;left:0;text-align:left;margin-left:-9.45pt;margin-top:7.85pt;width:545.3pt;height:3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bELwIAAFk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">
                <v:textbox>
                  <w:txbxContent>
                    <w:p w:rsidR="00D05744" w:rsidRDefault="00D05744" w:rsidP="00AA3F39">
                      <w:pPr>
                        <w:pStyle w:val="Zkladntext"/>
                        <w:jc w:val="both"/>
                        <w:rPr>
                          <w:rFonts w:ascii="Arial" w:hAnsi="Arial" w:cs="Arial"/>
                          <w:sz w:val="16"/>
                          <w:szCs w:val="16"/>
                        </w:rPr>
                      </w:pPr>
                      <w:r w:rsidRPr="00AA3F39">
                        <w:rPr>
                          <w:rFonts w:ascii="Arial" w:hAnsi="Arial" w:cs="Arial"/>
                          <w:sz w:val="16"/>
                          <w:szCs w:val="16"/>
                        </w:rPr>
                        <w:t>Ko</w:t>
                      </w:r>
                      <w:r>
                        <w:rPr>
                          <w:rFonts w:ascii="Arial" w:hAnsi="Arial" w:cs="Arial"/>
                          <w:sz w:val="16"/>
                          <w:szCs w:val="16"/>
                        </w:rPr>
                        <w:t>jické noviny – občasník, číslo 3</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Vydává: Obecní úřad Kojice, Kojice 53, 533 12 Chvaletice, IČO 00273783. Redakční úprava: Jana Bílá. Počet výtisků 160. Redakce neodpovídá za obsah příspěvků poskytnutých čtenáři a vyhrazuje si právo příspěvky přiměřeně upravovat nebo krátit bez </w:t>
                      </w:r>
                    </w:p>
                    <w:p w:rsidR="00D05744" w:rsidRPr="00AA3F39" w:rsidRDefault="00D05744" w:rsidP="00AA3F39">
                      <w:pPr>
                        <w:pStyle w:val="Zkladntext"/>
                        <w:jc w:val="both"/>
                        <w:rPr>
                          <w:rFonts w:ascii="Arial" w:hAnsi="Arial" w:cs="Arial"/>
                          <w:sz w:val="16"/>
                          <w:szCs w:val="16"/>
                        </w:rPr>
                      </w:pPr>
                      <w:r>
                        <w:rPr>
                          <w:rFonts w:ascii="Arial" w:hAnsi="Arial" w:cs="Arial"/>
                          <w:sz w:val="16"/>
                          <w:szCs w:val="16"/>
                        </w:rPr>
                        <w:t xml:space="preserve">     </w:t>
                      </w:r>
                      <w:r w:rsidRPr="00AA3F39">
                        <w:rPr>
                          <w:rFonts w:ascii="Arial" w:hAnsi="Arial" w:cs="Arial"/>
                          <w:sz w:val="16"/>
                          <w:szCs w:val="16"/>
                        </w:rPr>
                        <w:t>souhlasu autora. Uzávěrka tohoto č</w:t>
                      </w:r>
                      <w:r>
                        <w:rPr>
                          <w:rFonts w:ascii="Arial" w:hAnsi="Arial" w:cs="Arial"/>
                          <w:sz w:val="16"/>
                          <w:szCs w:val="16"/>
                        </w:rPr>
                        <w:t>ísla byla 17.10. 2015. Následující číslo 4</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vyjde ve </w:t>
                      </w:r>
                      <w:r>
                        <w:rPr>
                          <w:rFonts w:ascii="Arial" w:hAnsi="Arial" w:cs="Arial"/>
                          <w:sz w:val="16"/>
                          <w:szCs w:val="16"/>
                        </w:rPr>
                        <w:t>52</w:t>
                      </w:r>
                      <w:r w:rsidRPr="00AA3F39">
                        <w:rPr>
                          <w:rFonts w:ascii="Arial" w:hAnsi="Arial" w:cs="Arial"/>
                          <w:sz w:val="16"/>
                          <w:szCs w:val="16"/>
                        </w:rPr>
                        <w:t xml:space="preserve">. týdnu. Uzávěrka příštího čísla je </w:t>
                      </w:r>
                      <w:r>
                        <w:rPr>
                          <w:rFonts w:ascii="Arial" w:hAnsi="Arial" w:cs="Arial"/>
                          <w:sz w:val="16"/>
                          <w:szCs w:val="16"/>
                        </w:rPr>
                        <w:t>20.12.2015</w:t>
                      </w:r>
                      <w:r w:rsidRPr="00AA3F39">
                        <w:rPr>
                          <w:rFonts w:ascii="Arial" w:hAnsi="Arial" w:cs="Arial"/>
                          <w:sz w:val="16"/>
                          <w:szCs w:val="16"/>
                        </w:rPr>
                        <w:t>.</w:t>
                      </w:r>
                    </w:p>
                    <w:p w:rsidR="00D05744" w:rsidRPr="00F141B2" w:rsidRDefault="00D05744" w:rsidP="00AA3F39">
                      <w:pPr>
                        <w:rPr>
                          <w:rFonts w:ascii="Arial" w:hAnsi="Arial" w:cs="Arial"/>
                          <w:sz w:val="18"/>
                          <w:szCs w:val="18"/>
                        </w:rPr>
                      </w:pPr>
                    </w:p>
                  </w:txbxContent>
                </v:textbox>
              </v:shape>
            </w:pict>
          </mc:Fallback>
        </mc:AlternateContent>
      </w:r>
    </w:p>
    <w:p w:rsidR="00DA5BDB" w:rsidRDefault="000D27EF" w:rsidP="00FB63D4">
      <w:pPr>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60800" behindDoc="0" locked="0" layoutInCell="1" allowOverlap="1">
                <wp:simplePos x="0" y="0"/>
                <wp:positionH relativeFrom="column">
                  <wp:posOffset>-121920</wp:posOffset>
                </wp:positionH>
                <wp:positionV relativeFrom="paragraph">
                  <wp:posOffset>279400</wp:posOffset>
                </wp:positionV>
                <wp:extent cx="228600" cy="228600"/>
                <wp:effectExtent l="0" t="0" r="19050" b="19050"/>
                <wp:wrapNone/>
                <wp:docPr id="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C75A8D">
                            <w:r>
                              <w:rPr>
                                <w:rFonts w:ascii="Arial" w:hAnsi="Arial" w:cs="Arial"/>
                                <w:b/>
                                <w:sz w:val="22"/>
                                <w:szCs w:val="22"/>
                              </w:rPr>
                              <w:t>6</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9.6pt;margin-top:22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" fillcolor="#c00000" strokecolor="#ffc000">
                <v:textbox>
                  <w:txbxContent>
                    <w:p w:rsidR="00D05744" w:rsidRDefault="00D05744" w:rsidP="00C75A8D">
                      <w:r>
                        <w:rPr>
                          <w:rFonts w:ascii="Arial" w:hAnsi="Arial" w:cs="Arial"/>
                          <w:b/>
                          <w:sz w:val="22"/>
                          <w:szCs w:val="22"/>
                        </w:rPr>
                        <w:t>6</w:t>
                      </w:r>
                      <w:r>
                        <w:t>.</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-25400</wp:posOffset>
                </wp:positionH>
                <wp:positionV relativeFrom="paragraph">
                  <wp:posOffset>7746365</wp:posOffset>
                </wp:positionV>
                <wp:extent cx="9242425" cy="762000"/>
                <wp:effectExtent l="0" t="0" r="0" b="0"/>
                <wp:wrapNone/>
                <wp:docPr id="227" name="Textové pol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227" o:spid="_x0000_s1051" type="#_x0000_t202" style="position:absolute;left:0;text-align:left;margin-left:-2pt;margin-top:609.95pt;width:727.75pt;height:6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" filled="f" stroked="f">
                <v:path arrowok="t"/>
                <v:textbo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53632" behindDoc="0" locked="0" layoutInCell="1" allowOverlap="1">
                <wp:simplePos x="0" y="0"/>
                <wp:positionH relativeFrom="column">
                  <wp:posOffset>6572885</wp:posOffset>
                </wp:positionH>
                <wp:positionV relativeFrom="paragraph">
                  <wp:posOffset>5758180</wp:posOffset>
                </wp:positionV>
                <wp:extent cx="228600" cy="228600"/>
                <wp:effectExtent l="0" t="0" r="19050" b="19050"/>
                <wp:wrapNone/>
                <wp:docPr id="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99FF66"/>
                        </a:solidFill>
                        <a:ln w="9525">
                          <a:solidFill>
                            <a:srgbClr val="99FF66"/>
                          </a:solidFill>
                          <a:miter lim="800000"/>
                          <a:headEnd/>
                          <a:tailEnd/>
                        </a:ln>
                      </wps:spPr>
                      <wps:txbx>
                        <w:txbxContent>
                          <w:p w:rsidR="00D05744" w:rsidRDefault="00D05744" w:rsidP="00AC5A8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2" type="#_x0000_t202" style="position:absolute;left:0;text-align:left;margin-left:517.55pt;margin-top:453.4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" fillcolor="#9f6" strokecolor="#9f6">
                <v:textbox>
                  <w:txbxContent>
                    <w:p w:rsidR="00D05744" w:rsidRDefault="00D05744" w:rsidP="00AC5A85">
                      <w:r>
                        <w:t>4.</w:t>
                      </w:r>
                    </w:p>
                  </w:txbxContent>
                </v:textbox>
              </v:shape>
            </w:pict>
          </mc:Fallback>
        </mc:AlternateContent>
      </w:r>
    </w:p>
    <w:sectPr w:rsidR="00DA5BDB"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6BF" w:rsidRDefault="002E56BF">
      <w:r>
        <w:separator/>
      </w:r>
    </w:p>
  </w:endnote>
  <w:endnote w:type="continuationSeparator" w:id="0">
    <w:p w:rsidR="002E56BF" w:rsidRDefault="002E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6BF" w:rsidRDefault="002E56BF">
      <w:r>
        <w:separator/>
      </w:r>
    </w:p>
  </w:footnote>
  <w:footnote w:type="continuationSeparator" w:id="0">
    <w:p w:rsidR="002E56BF" w:rsidRDefault="002E5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4pt;height:18.8pt;visibility:visible;mso-wrap-style:square" o:bullet="t">
        <v:imagedata r:id="rId1" o:title=""/>
      </v:shape>
    </w:pict>
  </w:numPicBullet>
  <w:abstractNum w:abstractNumId="0">
    <w:nsid w:val="FFFFFF89"/>
    <w:multiLevelType w:val="singleLevel"/>
    <w:tmpl w:val="9134FDE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852B36"/>
    <w:multiLevelType w:val="hybridMultilevel"/>
    <w:tmpl w:val="4FF84DEE"/>
    <w:lvl w:ilvl="0" w:tplc="0CF6B62C">
      <w:start w:val="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F32B92"/>
    <w:multiLevelType w:val="hybridMultilevel"/>
    <w:tmpl w:val="F28A4572"/>
    <w:lvl w:ilvl="0" w:tplc="0CF6B62C">
      <w:start w:val="4"/>
      <w:numFmt w:val="bullet"/>
      <w:lvlText w:val="-"/>
      <w:lvlJc w:val="left"/>
      <w:pPr>
        <w:tabs>
          <w:tab w:val="num" w:pos="360"/>
        </w:tabs>
        <w:ind w:left="360" w:hanging="360"/>
      </w:pPr>
      <w:rPr>
        <w:rFonts w:ascii="Times New Roman" w:eastAsia="Times New Roman" w:hAnsi="Times New Roman" w:hint="default"/>
        <w:sz w:val="32"/>
      </w:rPr>
    </w:lvl>
    <w:lvl w:ilvl="1" w:tplc="04050003">
      <w:start w:val="1"/>
      <w:numFmt w:val="bullet"/>
      <w:lvlText w:val="o"/>
      <w:lvlJc w:val="left"/>
      <w:pPr>
        <w:tabs>
          <w:tab w:val="num" w:pos="1440"/>
        </w:tabs>
        <w:ind w:left="1440" w:hanging="360"/>
      </w:pPr>
      <w:rPr>
        <w:rFonts w:ascii="Courier New" w:hAnsi="Courier New" w:hint="default"/>
      </w:rPr>
    </w:lvl>
    <w:lvl w:ilvl="2" w:tplc="0CF6B62C">
      <w:start w:val="4"/>
      <w:numFmt w:val="bullet"/>
      <w:lvlText w:val="-"/>
      <w:lvlJc w:val="left"/>
      <w:pPr>
        <w:tabs>
          <w:tab w:val="num" w:pos="2160"/>
        </w:tabs>
        <w:ind w:left="2160" w:hanging="360"/>
      </w:pPr>
      <w:rPr>
        <w:rFonts w:ascii="Times New Roman" w:eastAsia="Times New Roman" w:hAnsi="Times New Roman"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nsid w:val="043E72F2"/>
    <w:multiLevelType w:val="hybridMultilevel"/>
    <w:tmpl w:val="B20C1D18"/>
    <w:lvl w:ilvl="0" w:tplc="F50A3D56">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8B6377C"/>
    <w:multiLevelType w:val="hybridMultilevel"/>
    <w:tmpl w:val="0874BA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D6B2D71"/>
    <w:multiLevelType w:val="hybridMultilevel"/>
    <w:tmpl w:val="1002785C"/>
    <w:lvl w:ilvl="0" w:tplc="04050005">
      <w:start w:val="1"/>
      <w:numFmt w:val="bullet"/>
      <w:lvlText w:val=""/>
      <w:lvlJc w:val="left"/>
      <w:pPr>
        <w:ind w:left="720" w:hanging="360"/>
      </w:pPr>
      <w:rPr>
        <w:rFonts w:ascii="Wingdings" w:hAnsi="Wingdings" w:hint="default"/>
        <w:color w:val="auto"/>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03E7AFB"/>
    <w:multiLevelType w:val="hybridMultilevel"/>
    <w:tmpl w:val="83827708"/>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26F129C"/>
    <w:multiLevelType w:val="hybridMultilevel"/>
    <w:tmpl w:val="F1AA8F3E"/>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418140D5"/>
    <w:multiLevelType w:val="hybridMultilevel"/>
    <w:tmpl w:val="F2868ADC"/>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9">
    <w:nsid w:val="48761A6B"/>
    <w:multiLevelType w:val="hybridMultilevel"/>
    <w:tmpl w:val="D46E12EA"/>
    <w:lvl w:ilvl="0" w:tplc="23444D3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49837E04"/>
    <w:multiLevelType w:val="multilevel"/>
    <w:tmpl w:val="63D2DFC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10D692D"/>
    <w:multiLevelType w:val="hybridMultilevel"/>
    <w:tmpl w:val="4AB8F2EE"/>
    <w:lvl w:ilvl="0" w:tplc="7ECCEACE">
      <w:start w:val="1"/>
      <w:numFmt w:val="bullet"/>
      <w:lvlText w:val=""/>
      <w:lvlJc w:val="left"/>
      <w:pPr>
        <w:tabs>
          <w:tab w:val="num" w:pos="1428"/>
        </w:tabs>
        <w:ind w:left="1428" w:hanging="360"/>
      </w:pPr>
      <w:rPr>
        <w:rFonts w:ascii="Wingdings" w:hAnsi="Wingdings" w:hint="default"/>
        <w:color w:val="auto"/>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2">
    <w:nsid w:val="62B21447"/>
    <w:multiLevelType w:val="hybridMultilevel"/>
    <w:tmpl w:val="59C2BF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33368E9"/>
    <w:multiLevelType w:val="hybridMultilevel"/>
    <w:tmpl w:val="A33A4F92"/>
    <w:lvl w:ilvl="0" w:tplc="1D521670">
      <w:start w:val="1"/>
      <w:numFmt w:val="bullet"/>
      <w:lvlText w:val=""/>
      <w:lvlJc w:val="left"/>
      <w:pPr>
        <w:tabs>
          <w:tab w:val="num" w:pos="644"/>
        </w:tabs>
        <w:ind w:left="644" w:hanging="360"/>
      </w:pPr>
      <w:rPr>
        <w:rFonts w:ascii="Wingdings 3" w:hAnsi="Wingdings 3"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67933F1A"/>
    <w:multiLevelType w:val="hybridMultilevel"/>
    <w:tmpl w:val="E5D849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02C1283"/>
    <w:multiLevelType w:val="multilevel"/>
    <w:tmpl w:val="DD8858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6D63A7C"/>
    <w:multiLevelType w:val="hybridMultilevel"/>
    <w:tmpl w:val="C0EE19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1"/>
  </w:num>
  <w:num w:numId="5">
    <w:abstractNumId w:val="0"/>
  </w:num>
  <w:num w:numId="6">
    <w:abstractNumId w:val="14"/>
  </w:num>
  <w:num w:numId="7">
    <w:abstractNumId w:val="2"/>
  </w:num>
  <w:num w:numId="8">
    <w:abstractNumId w:val="1"/>
  </w:num>
  <w:num w:numId="9">
    <w:abstractNumId w:val="12"/>
  </w:num>
  <w:num w:numId="10">
    <w:abstractNumId w:val="5"/>
  </w:num>
  <w:num w:numId="11">
    <w:abstractNumId w:val="16"/>
  </w:num>
  <w:num w:numId="12">
    <w:abstractNumId w:val="13"/>
  </w:num>
  <w:num w:numId="13">
    <w:abstractNumId w:val="4"/>
  </w:num>
  <w:num w:numId="14">
    <w:abstractNumId w:val="9"/>
  </w:num>
  <w:num w:numId="15">
    <w:abstractNumId w:val="8"/>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B71"/>
    <w:rsid w:val="0000625E"/>
    <w:rsid w:val="00015D5B"/>
    <w:rsid w:val="000313AA"/>
    <w:rsid w:val="00031615"/>
    <w:rsid w:val="00064FC0"/>
    <w:rsid w:val="00070963"/>
    <w:rsid w:val="00073627"/>
    <w:rsid w:val="00077840"/>
    <w:rsid w:val="00085B97"/>
    <w:rsid w:val="00087B4F"/>
    <w:rsid w:val="00090EFF"/>
    <w:rsid w:val="000C22D3"/>
    <w:rsid w:val="000D27EF"/>
    <w:rsid w:val="000E1422"/>
    <w:rsid w:val="00120597"/>
    <w:rsid w:val="0012283C"/>
    <w:rsid w:val="00136EF1"/>
    <w:rsid w:val="00176390"/>
    <w:rsid w:val="00182045"/>
    <w:rsid w:val="001B2EB8"/>
    <w:rsid w:val="001C67AA"/>
    <w:rsid w:val="001C7201"/>
    <w:rsid w:val="001D4D8A"/>
    <w:rsid w:val="001E0DB4"/>
    <w:rsid w:val="0021545D"/>
    <w:rsid w:val="00216D73"/>
    <w:rsid w:val="00223078"/>
    <w:rsid w:val="00241FD7"/>
    <w:rsid w:val="0025798D"/>
    <w:rsid w:val="00272025"/>
    <w:rsid w:val="002815F3"/>
    <w:rsid w:val="0029460B"/>
    <w:rsid w:val="0029669B"/>
    <w:rsid w:val="002A0B48"/>
    <w:rsid w:val="002A270A"/>
    <w:rsid w:val="002A49DE"/>
    <w:rsid w:val="002A5163"/>
    <w:rsid w:val="002C566F"/>
    <w:rsid w:val="002E4990"/>
    <w:rsid w:val="002E56BF"/>
    <w:rsid w:val="002F1DE4"/>
    <w:rsid w:val="00311B7F"/>
    <w:rsid w:val="00342B0E"/>
    <w:rsid w:val="00347D6F"/>
    <w:rsid w:val="0036617F"/>
    <w:rsid w:val="00367C8C"/>
    <w:rsid w:val="00380F5C"/>
    <w:rsid w:val="0038356D"/>
    <w:rsid w:val="003A0EF6"/>
    <w:rsid w:val="003A1FEB"/>
    <w:rsid w:val="003A2F39"/>
    <w:rsid w:val="003D772F"/>
    <w:rsid w:val="003E2C71"/>
    <w:rsid w:val="003E2C79"/>
    <w:rsid w:val="003F099F"/>
    <w:rsid w:val="003F3FEB"/>
    <w:rsid w:val="003F421D"/>
    <w:rsid w:val="003F6F8F"/>
    <w:rsid w:val="004048EE"/>
    <w:rsid w:val="00426919"/>
    <w:rsid w:val="004557B6"/>
    <w:rsid w:val="0045760B"/>
    <w:rsid w:val="004649C1"/>
    <w:rsid w:val="004731BA"/>
    <w:rsid w:val="00490E5B"/>
    <w:rsid w:val="004968B2"/>
    <w:rsid w:val="004C564A"/>
    <w:rsid w:val="004D6AE6"/>
    <w:rsid w:val="00521FC6"/>
    <w:rsid w:val="005662B1"/>
    <w:rsid w:val="00592EAF"/>
    <w:rsid w:val="00595DAE"/>
    <w:rsid w:val="005A4C83"/>
    <w:rsid w:val="005A50DD"/>
    <w:rsid w:val="005B4FDB"/>
    <w:rsid w:val="005B6A7F"/>
    <w:rsid w:val="005C21C2"/>
    <w:rsid w:val="00626B07"/>
    <w:rsid w:val="00627B64"/>
    <w:rsid w:val="0064252A"/>
    <w:rsid w:val="00651982"/>
    <w:rsid w:val="006707DA"/>
    <w:rsid w:val="00670AF9"/>
    <w:rsid w:val="00674A36"/>
    <w:rsid w:val="006C03C7"/>
    <w:rsid w:val="006C31D7"/>
    <w:rsid w:val="006C5440"/>
    <w:rsid w:val="006E03CE"/>
    <w:rsid w:val="006F4D21"/>
    <w:rsid w:val="0070787F"/>
    <w:rsid w:val="00711AE3"/>
    <w:rsid w:val="00725C58"/>
    <w:rsid w:val="00744454"/>
    <w:rsid w:val="00744FAA"/>
    <w:rsid w:val="0075267C"/>
    <w:rsid w:val="00761085"/>
    <w:rsid w:val="007659C9"/>
    <w:rsid w:val="00771C63"/>
    <w:rsid w:val="00777D16"/>
    <w:rsid w:val="00797749"/>
    <w:rsid w:val="007C40CC"/>
    <w:rsid w:val="007E5DE9"/>
    <w:rsid w:val="00802B5C"/>
    <w:rsid w:val="008278B2"/>
    <w:rsid w:val="00827DE8"/>
    <w:rsid w:val="00840181"/>
    <w:rsid w:val="00842F1E"/>
    <w:rsid w:val="00844854"/>
    <w:rsid w:val="0087535E"/>
    <w:rsid w:val="00896497"/>
    <w:rsid w:val="008A2A77"/>
    <w:rsid w:val="008A464B"/>
    <w:rsid w:val="008C27B1"/>
    <w:rsid w:val="00904BC7"/>
    <w:rsid w:val="00905450"/>
    <w:rsid w:val="00960B49"/>
    <w:rsid w:val="00965ECF"/>
    <w:rsid w:val="0099106E"/>
    <w:rsid w:val="009A0638"/>
    <w:rsid w:val="009B0D51"/>
    <w:rsid w:val="009C3970"/>
    <w:rsid w:val="009C46D7"/>
    <w:rsid w:val="009D53AE"/>
    <w:rsid w:val="009D5C6E"/>
    <w:rsid w:val="009D5C9F"/>
    <w:rsid w:val="009F5263"/>
    <w:rsid w:val="00A45498"/>
    <w:rsid w:val="00A47684"/>
    <w:rsid w:val="00A5185A"/>
    <w:rsid w:val="00A54BE1"/>
    <w:rsid w:val="00A57799"/>
    <w:rsid w:val="00A608E6"/>
    <w:rsid w:val="00A672B3"/>
    <w:rsid w:val="00A72EE3"/>
    <w:rsid w:val="00A858F8"/>
    <w:rsid w:val="00A94A66"/>
    <w:rsid w:val="00AA3F39"/>
    <w:rsid w:val="00AA577B"/>
    <w:rsid w:val="00AB269E"/>
    <w:rsid w:val="00AC0CA0"/>
    <w:rsid w:val="00AC5A85"/>
    <w:rsid w:val="00AD070D"/>
    <w:rsid w:val="00AD604E"/>
    <w:rsid w:val="00AE6C42"/>
    <w:rsid w:val="00AF41E2"/>
    <w:rsid w:val="00AF7960"/>
    <w:rsid w:val="00B12D61"/>
    <w:rsid w:val="00B2606B"/>
    <w:rsid w:val="00B26F66"/>
    <w:rsid w:val="00B33D01"/>
    <w:rsid w:val="00B40583"/>
    <w:rsid w:val="00B5387E"/>
    <w:rsid w:val="00B909E9"/>
    <w:rsid w:val="00B92C3E"/>
    <w:rsid w:val="00BA112C"/>
    <w:rsid w:val="00BA29A2"/>
    <w:rsid w:val="00BE09B0"/>
    <w:rsid w:val="00BE7EBD"/>
    <w:rsid w:val="00BF5864"/>
    <w:rsid w:val="00C01AAA"/>
    <w:rsid w:val="00C1092E"/>
    <w:rsid w:val="00C42D04"/>
    <w:rsid w:val="00C464C4"/>
    <w:rsid w:val="00C50FB3"/>
    <w:rsid w:val="00C71F0F"/>
    <w:rsid w:val="00C75A8D"/>
    <w:rsid w:val="00C95679"/>
    <w:rsid w:val="00CA13ED"/>
    <w:rsid w:val="00CB0C3A"/>
    <w:rsid w:val="00CB717F"/>
    <w:rsid w:val="00CB76DC"/>
    <w:rsid w:val="00CC4332"/>
    <w:rsid w:val="00CC6451"/>
    <w:rsid w:val="00CD6670"/>
    <w:rsid w:val="00CE023D"/>
    <w:rsid w:val="00CF64A3"/>
    <w:rsid w:val="00CF7671"/>
    <w:rsid w:val="00CF788C"/>
    <w:rsid w:val="00D013CD"/>
    <w:rsid w:val="00D05744"/>
    <w:rsid w:val="00D42677"/>
    <w:rsid w:val="00D535F0"/>
    <w:rsid w:val="00D77D09"/>
    <w:rsid w:val="00D91F0E"/>
    <w:rsid w:val="00DA1F96"/>
    <w:rsid w:val="00DA2228"/>
    <w:rsid w:val="00DA5BDB"/>
    <w:rsid w:val="00DA783D"/>
    <w:rsid w:val="00DB6898"/>
    <w:rsid w:val="00DD6C02"/>
    <w:rsid w:val="00E021F2"/>
    <w:rsid w:val="00E04A57"/>
    <w:rsid w:val="00E12AE6"/>
    <w:rsid w:val="00E12EEE"/>
    <w:rsid w:val="00E15C76"/>
    <w:rsid w:val="00E24A02"/>
    <w:rsid w:val="00E310DE"/>
    <w:rsid w:val="00E44B71"/>
    <w:rsid w:val="00E754A7"/>
    <w:rsid w:val="00E85B98"/>
    <w:rsid w:val="00E9373F"/>
    <w:rsid w:val="00E9792B"/>
    <w:rsid w:val="00EC21D0"/>
    <w:rsid w:val="00ED2094"/>
    <w:rsid w:val="00ED2DFC"/>
    <w:rsid w:val="00EE4F45"/>
    <w:rsid w:val="00EF18FE"/>
    <w:rsid w:val="00EF46AE"/>
    <w:rsid w:val="00F229BB"/>
    <w:rsid w:val="00F2639C"/>
    <w:rsid w:val="00F31164"/>
    <w:rsid w:val="00F36AA8"/>
    <w:rsid w:val="00F37BAE"/>
    <w:rsid w:val="00F439C2"/>
    <w:rsid w:val="00F528F9"/>
    <w:rsid w:val="00F53001"/>
    <w:rsid w:val="00F633BE"/>
    <w:rsid w:val="00F81DD2"/>
    <w:rsid w:val="00FA1E37"/>
    <w:rsid w:val="00FA4356"/>
    <w:rsid w:val="00FB077C"/>
    <w:rsid w:val="00FB099D"/>
    <w:rsid w:val="00FB63D4"/>
    <w:rsid w:val="00FD3E8D"/>
    <w:rsid w:val="00FE50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6,#ff9,#c30,#f93,#f60,blue,#06f,#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44B71"/>
    <w:rPr>
      <w:sz w:val="24"/>
      <w:szCs w:val="24"/>
    </w:rPr>
  </w:style>
  <w:style w:type="paragraph" w:styleId="Nadpis1">
    <w:name w:val="heading 1"/>
    <w:basedOn w:val="Normln"/>
    <w:next w:val="Normln"/>
    <w:qFormat/>
    <w:rsid w:val="00E44B71"/>
    <w:pPr>
      <w:keepNext/>
      <w:outlineLvl w:val="0"/>
    </w:pPr>
    <w:rPr>
      <w:rFonts w:ascii="Curlz MT" w:hAnsi="Curlz MT"/>
      <w:b/>
      <w:sz w:val="40"/>
    </w:rPr>
  </w:style>
  <w:style w:type="paragraph" w:styleId="Nadpis3">
    <w:name w:val="heading 3"/>
    <w:basedOn w:val="Normln"/>
    <w:next w:val="Normln"/>
    <w:qFormat/>
    <w:rsid w:val="00E44B71"/>
    <w:pPr>
      <w:keepNext/>
      <w:jc w:val="center"/>
      <w:outlineLvl w:val="2"/>
    </w:pPr>
    <w:rPr>
      <w:rFonts w:ascii="Bookman Old Style" w:hAnsi="Bookman Old Style" w:cs="Arial"/>
      <w:b/>
      <w:bCs/>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44B71"/>
    <w:pPr>
      <w:jc w:val="center"/>
    </w:pPr>
  </w:style>
  <w:style w:type="table" w:styleId="Mkatabulky">
    <w:name w:val="Table Grid"/>
    <w:basedOn w:val="Normlntabulka"/>
    <w:uiPriority w:val="59"/>
    <w:rsid w:val="00E4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E44B71"/>
    <w:pPr>
      <w:spacing w:before="100" w:beforeAutospacing="1" w:after="100" w:afterAutospacing="1"/>
    </w:pPr>
  </w:style>
  <w:style w:type="character" w:styleId="slodku">
    <w:name w:val="line number"/>
    <w:basedOn w:val="Standardnpsmoodstavce"/>
    <w:rsid w:val="00085B97"/>
  </w:style>
  <w:style w:type="paragraph" w:styleId="Pokraovnseznamu4">
    <w:name w:val="List Continue 4"/>
    <w:basedOn w:val="Normln"/>
    <w:rsid w:val="00085B97"/>
    <w:pPr>
      <w:spacing w:after="120" w:line="276" w:lineRule="auto"/>
      <w:ind w:left="1132"/>
    </w:pPr>
    <w:rPr>
      <w:rFonts w:ascii="Calibri" w:eastAsia="Calibri" w:hAnsi="Calibri"/>
      <w:sz w:val="22"/>
      <w:szCs w:val="22"/>
      <w:lang w:eastAsia="en-US"/>
    </w:rPr>
  </w:style>
  <w:style w:type="paragraph" w:styleId="Seznamsodrkami">
    <w:name w:val="List Bullet"/>
    <w:basedOn w:val="Normln"/>
    <w:unhideWhenUsed/>
    <w:rsid w:val="00F528F9"/>
    <w:pPr>
      <w:numPr>
        <w:numId w:val="5"/>
      </w:numPr>
      <w:spacing w:after="200" w:line="276" w:lineRule="auto"/>
      <w:contextualSpacing/>
    </w:pPr>
    <w:rPr>
      <w:rFonts w:ascii="Calibri" w:eastAsia="Calibri" w:hAnsi="Calibri"/>
      <w:sz w:val="22"/>
      <w:szCs w:val="22"/>
      <w:lang w:eastAsia="en-US"/>
    </w:rPr>
  </w:style>
  <w:style w:type="character" w:styleId="Hypertextovodkaz">
    <w:name w:val="Hyperlink"/>
    <w:uiPriority w:val="99"/>
    <w:unhideWhenUsed/>
    <w:rsid w:val="003F099F"/>
    <w:rPr>
      <w:color w:val="0000FF"/>
      <w:u w:val="single"/>
    </w:rPr>
  </w:style>
  <w:style w:type="paragraph" w:styleId="Textbubliny">
    <w:name w:val="Balloon Text"/>
    <w:basedOn w:val="Normln"/>
    <w:link w:val="TextbublinyChar"/>
    <w:rsid w:val="003F099F"/>
    <w:rPr>
      <w:rFonts w:ascii="Tahoma" w:hAnsi="Tahoma"/>
      <w:sz w:val="16"/>
      <w:szCs w:val="16"/>
      <w:lang w:val="x-none" w:eastAsia="x-none"/>
    </w:rPr>
  </w:style>
  <w:style w:type="character" w:customStyle="1" w:styleId="TextbublinyChar">
    <w:name w:val="Text bubliny Char"/>
    <w:link w:val="Textbubliny"/>
    <w:rsid w:val="003F099F"/>
    <w:rPr>
      <w:rFonts w:ascii="Tahoma" w:hAnsi="Tahoma" w:cs="Tahoma"/>
      <w:sz w:val="16"/>
      <w:szCs w:val="16"/>
    </w:rPr>
  </w:style>
  <w:style w:type="paragraph" w:styleId="Bezmezer">
    <w:name w:val="No Spacing"/>
    <w:uiPriority w:val="1"/>
    <w:qFormat/>
    <w:rsid w:val="00B12D61"/>
    <w:rPr>
      <w:rFonts w:ascii="Calibri" w:eastAsia="Calibri" w:hAnsi="Calibri"/>
      <w:sz w:val="22"/>
      <w:szCs w:val="22"/>
      <w:lang w:eastAsia="en-US"/>
    </w:rPr>
  </w:style>
  <w:style w:type="paragraph" w:styleId="Odstavecseseznamem">
    <w:name w:val="List Paragraph"/>
    <w:basedOn w:val="Normln"/>
    <w:uiPriority w:val="34"/>
    <w:qFormat/>
    <w:rsid w:val="0012283C"/>
    <w:pPr>
      <w:ind w:left="720"/>
      <w:contextualSpacing/>
    </w:pPr>
    <w:rPr>
      <w:rFonts w:ascii="Calibri" w:eastAsia="Calibri" w:hAnsi="Calibri"/>
      <w:lang w:eastAsia="en-US"/>
    </w:rPr>
  </w:style>
  <w:style w:type="paragraph" w:customStyle="1" w:styleId="Bezmezer1">
    <w:name w:val="Bez mezer1"/>
    <w:rsid w:val="00CF7671"/>
    <w:pPr>
      <w:suppressAutoHyphens/>
      <w:spacing w:line="100" w:lineRule="atLeast"/>
    </w:pPr>
    <w:rPr>
      <w:rFonts w:eastAsia="SimSun" w:cs="Lucida Sans"/>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44B71"/>
    <w:rPr>
      <w:sz w:val="24"/>
      <w:szCs w:val="24"/>
    </w:rPr>
  </w:style>
  <w:style w:type="paragraph" w:styleId="Nadpis1">
    <w:name w:val="heading 1"/>
    <w:basedOn w:val="Normln"/>
    <w:next w:val="Normln"/>
    <w:qFormat/>
    <w:rsid w:val="00E44B71"/>
    <w:pPr>
      <w:keepNext/>
      <w:outlineLvl w:val="0"/>
    </w:pPr>
    <w:rPr>
      <w:rFonts w:ascii="Curlz MT" w:hAnsi="Curlz MT"/>
      <w:b/>
      <w:sz w:val="40"/>
    </w:rPr>
  </w:style>
  <w:style w:type="paragraph" w:styleId="Nadpis3">
    <w:name w:val="heading 3"/>
    <w:basedOn w:val="Normln"/>
    <w:next w:val="Normln"/>
    <w:qFormat/>
    <w:rsid w:val="00E44B71"/>
    <w:pPr>
      <w:keepNext/>
      <w:jc w:val="center"/>
      <w:outlineLvl w:val="2"/>
    </w:pPr>
    <w:rPr>
      <w:rFonts w:ascii="Bookman Old Style" w:hAnsi="Bookman Old Style" w:cs="Arial"/>
      <w:b/>
      <w:bCs/>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44B71"/>
    <w:pPr>
      <w:jc w:val="center"/>
    </w:pPr>
  </w:style>
  <w:style w:type="table" w:styleId="Mkatabulky">
    <w:name w:val="Table Grid"/>
    <w:basedOn w:val="Normlntabulka"/>
    <w:uiPriority w:val="59"/>
    <w:rsid w:val="00E4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E44B71"/>
    <w:pPr>
      <w:spacing w:before="100" w:beforeAutospacing="1" w:after="100" w:afterAutospacing="1"/>
    </w:pPr>
  </w:style>
  <w:style w:type="character" w:styleId="slodku">
    <w:name w:val="line number"/>
    <w:basedOn w:val="Standardnpsmoodstavce"/>
    <w:rsid w:val="00085B97"/>
  </w:style>
  <w:style w:type="paragraph" w:styleId="Pokraovnseznamu4">
    <w:name w:val="List Continue 4"/>
    <w:basedOn w:val="Normln"/>
    <w:rsid w:val="00085B97"/>
    <w:pPr>
      <w:spacing w:after="120" w:line="276" w:lineRule="auto"/>
      <w:ind w:left="1132"/>
    </w:pPr>
    <w:rPr>
      <w:rFonts w:ascii="Calibri" w:eastAsia="Calibri" w:hAnsi="Calibri"/>
      <w:sz w:val="22"/>
      <w:szCs w:val="22"/>
      <w:lang w:eastAsia="en-US"/>
    </w:rPr>
  </w:style>
  <w:style w:type="paragraph" w:styleId="Seznamsodrkami">
    <w:name w:val="List Bullet"/>
    <w:basedOn w:val="Normln"/>
    <w:unhideWhenUsed/>
    <w:rsid w:val="00F528F9"/>
    <w:pPr>
      <w:numPr>
        <w:numId w:val="5"/>
      </w:numPr>
      <w:spacing w:after="200" w:line="276" w:lineRule="auto"/>
      <w:contextualSpacing/>
    </w:pPr>
    <w:rPr>
      <w:rFonts w:ascii="Calibri" w:eastAsia="Calibri" w:hAnsi="Calibri"/>
      <w:sz w:val="22"/>
      <w:szCs w:val="22"/>
      <w:lang w:eastAsia="en-US"/>
    </w:rPr>
  </w:style>
  <w:style w:type="character" w:styleId="Hypertextovodkaz">
    <w:name w:val="Hyperlink"/>
    <w:uiPriority w:val="99"/>
    <w:unhideWhenUsed/>
    <w:rsid w:val="003F099F"/>
    <w:rPr>
      <w:color w:val="0000FF"/>
      <w:u w:val="single"/>
    </w:rPr>
  </w:style>
  <w:style w:type="paragraph" w:styleId="Textbubliny">
    <w:name w:val="Balloon Text"/>
    <w:basedOn w:val="Normln"/>
    <w:link w:val="TextbublinyChar"/>
    <w:rsid w:val="003F099F"/>
    <w:rPr>
      <w:rFonts w:ascii="Tahoma" w:hAnsi="Tahoma"/>
      <w:sz w:val="16"/>
      <w:szCs w:val="16"/>
      <w:lang w:val="x-none" w:eastAsia="x-none"/>
    </w:rPr>
  </w:style>
  <w:style w:type="character" w:customStyle="1" w:styleId="TextbublinyChar">
    <w:name w:val="Text bubliny Char"/>
    <w:link w:val="Textbubliny"/>
    <w:rsid w:val="003F099F"/>
    <w:rPr>
      <w:rFonts w:ascii="Tahoma" w:hAnsi="Tahoma" w:cs="Tahoma"/>
      <w:sz w:val="16"/>
      <w:szCs w:val="16"/>
    </w:rPr>
  </w:style>
  <w:style w:type="paragraph" w:styleId="Bezmezer">
    <w:name w:val="No Spacing"/>
    <w:uiPriority w:val="1"/>
    <w:qFormat/>
    <w:rsid w:val="00B12D61"/>
    <w:rPr>
      <w:rFonts w:ascii="Calibri" w:eastAsia="Calibri" w:hAnsi="Calibri"/>
      <w:sz w:val="22"/>
      <w:szCs w:val="22"/>
      <w:lang w:eastAsia="en-US"/>
    </w:rPr>
  </w:style>
  <w:style w:type="paragraph" w:styleId="Odstavecseseznamem">
    <w:name w:val="List Paragraph"/>
    <w:basedOn w:val="Normln"/>
    <w:uiPriority w:val="34"/>
    <w:qFormat/>
    <w:rsid w:val="0012283C"/>
    <w:pPr>
      <w:ind w:left="720"/>
      <w:contextualSpacing/>
    </w:pPr>
    <w:rPr>
      <w:rFonts w:ascii="Calibri" w:eastAsia="Calibri" w:hAnsi="Calibri"/>
      <w:lang w:eastAsia="en-US"/>
    </w:rPr>
  </w:style>
  <w:style w:type="paragraph" w:customStyle="1" w:styleId="Bezmezer1">
    <w:name w:val="Bez mezer1"/>
    <w:rsid w:val="00CF7671"/>
    <w:pPr>
      <w:suppressAutoHyphens/>
      <w:spacing w:line="100" w:lineRule="atLeast"/>
    </w:pPr>
    <w:rPr>
      <w:rFonts w:eastAsia="SimSu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17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cs.wikipedia.org/wiki/Polsko" TargetMode="External"/><Relationship Id="rId39" Type="http://schemas.openxmlformats.org/officeDocument/2006/relationships/hyperlink" Target="https://cs.wikipedia.org/wiki/Cyklistika" TargetMode="External"/><Relationship Id="rId21" Type="http://schemas.openxmlformats.org/officeDocument/2006/relationships/image" Target="media/image12.jpeg"/><Relationship Id="rId34" Type="http://schemas.openxmlformats.org/officeDocument/2006/relationships/hyperlink" Target="https://cs.wikipedia.org/wiki/Ob%C5%99%C3%AD_h%C5%99eben" TargetMode="External"/><Relationship Id="rId42" Type="http://schemas.openxmlformats.org/officeDocument/2006/relationships/hyperlink" Target="https://cs.wikipedia.org/wiki/Sn%C3%ADh" TargetMode="External"/><Relationship Id="rId47" Type="http://schemas.openxmlformats.org/officeDocument/2006/relationships/hyperlink" Target="https://cs.wikipedia.org/wiki/1563" TargetMode="External"/><Relationship Id="rId50" Type="http://schemas.openxmlformats.org/officeDocument/2006/relationships/hyperlink" Target="https://cs.wikipedia.org/wiki/Mont_Blanc" TargetMode="External"/><Relationship Id="rId55" Type="http://schemas.openxmlformats.org/officeDocument/2006/relationships/hyperlink" Target="https://cs.wikipedia.org/wiki/B%C5%99etislav_Jan_Proch%C3%A1zka" TargetMode="External"/><Relationship Id="rId63" Type="http://schemas.openxmlformats.org/officeDocument/2006/relationships/hyperlink" Target="https://cs.wikipedia.org/wiki/Po%C5%BE%C3%A1r" TargetMode="External"/><Relationship Id="rId68" Type="http://schemas.openxmlformats.org/officeDocument/2006/relationships/hyperlink" Target="https://cs.wikipedia.org/wiki/Druh%C3%A1_sv%C4%9Btov%C3%A1_v%C3%A1lka" TargetMode="External"/><Relationship Id="rId76" Type="http://schemas.openxmlformats.org/officeDocument/2006/relationships/hyperlink" Target="https://cs.wikipedia.org/wiki/Lanov%C3%A1_dr%C3%A1ha_Pec_pod_Sn%C4%9B%C5%BEkou_%E2%80%93_Sn%C4%9B%C5%BEka" TargetMode="External"/><Relationship Id="rId7" Type="http://schemas.openxmlformats.org/officeDocument/2006/relationships/footnotes" Target="footnotes.xml"/><Relationship Id="rId71" Type="http://schemas.openxmlformats.org/officeDocument/2006/relationships/hyperlink" Target="https://cs.wikipedia.org/wiki/20._stolet%C3%AD"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cs.wikipedia.org/wiki/Lanov%C3%A1_dr%C3%A1ha_Pec_pod_Sn%C4%9B%C5%BEkou_%E2%80%93_Sn%C4%9B%C5%BEka" TargetMode="External"/><Relationship Id="rId11" Type="http://schemas.openxmlformats.org/officeDocument/2006/relationships/image" Target="https://encrypted-tbn2.gstatic.com/images?q=tbn:ANd9GcS06DT0sPwTteoKO_GybXguTyDW0I5KC5z0reKZJQmvUMl8UVD-" TargetMode="External"/><Relationship Id="rId24" Type="http://schemas.openxmlformats.org/officeDocument/2006/relationships/hyperlink" Target="https://cs.wikipedia.org/wiki/Nadmo%C5%99sk%C3%A1_v%C3%BD%C5%A1ka" TargetMode="External"/><Relationship Id="rId32" Type="http://schemas.openxmlformats.org/officeDocument/2006/relationships/hyperlink" Target="https://cs.wikipedia.org/w/index.php?title=%C3%9Apsk%C3%A1_ra%C5%A1elina&amp;action=edit&amp;redlink=1" TargetMode="External"/><Relationship Id="rId37" Type="http://schemas.openxmlformats.org/officeDocument/2006/relationships/hyperlink" Target="https://cs.wikipedia.org/w/index.php?title=Turistick%C3%A1_cesta&amp;action=edit&amp;redlink=1" TargetMode="External"/><Relationship Id="rId40" Type="http://schemas.openxmlformats.org/officeDocument/2006/relationships/hyperlink" Target="https://cs.wikipedia.org/wiki/B%C4%9B%C5%BEky" TargetMode="External"/><Relationship Id="rId45" Type="http://schemas.openxmlformats.org/officeDocument/2006/relationships/hyperlink" Target="https://cs.wikipedia.org/wiki/Ben%C3%A1tky" TargetMode="External"/><Relationship Id="rId53" Type="http://schemas.openxmlformats.org/officeDocument/2006/relationships/hyperlink" Target="https://cs.wikipedia.org/wiki/1935" TargetMode="External"/><Relationship Id="rId58" Type="http://schemas.openxmlformats.org/officeDocument/2006/relationships/hyperlink" Target="https://cs.wikipedia.org/wiki/1665" TargetMode="External"/><Relationship Id="rId66" Type="http://schemas.openxmlformats.org/officeDocument/2006/relationships/hyperlink" Target="https://cs.wikipedia.org/wiki/Hotel" TargetMode="External"/><Relationship Id="rId74" Type="http://schemas.openxmlformats.org/officeDocument/2006/relationships/hyperlink" Target="https://cs.wikipedia.org/wiki/2006" TargetMode="External"/><Relationship Id="rId79" Type="http://schemas.openxmlformats.org/officeDocument/2006/relationships/hyperlink" Target="https://cs.wikipedia.org/wiki/Pec_pod_Sn%C4%9B%C5%BEkou" TargetMode="External"/><Relationship Id="rId5" Type="http://schemas.openxmlformats.org/officeDocument/2006/relationships/settings" Target="settings.xml"/><Relationship Id="rId61" Type="http://schemas.openxmlformats.org/officeDocument/2006/relationships/hyperlink" Target="https://cs.wikipedia.org/wiki/1850"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cs.wikipedia.org/w/index.php?title=Lomni%C4%8Dka_(%C5%99eka)&amp;action=edit&amp;redlink=1" TargetMode="External"/><Relationship Id="rId44" Type="http://schemas.openxmlformats.org/officeDocument/2006/relationships/hyperlink" Target="https://cs.wikipedia.org/wiki/1456" TargetMode="External"/><Relationship Id="rId52" Type="http://schemas.openxmlformats.org/officeDocument/2006/relationships/hyperlink" Target="https://cs.wikipedia.org/wiki/23._srpen" TargetMode="External"/><Relationship Id="rId60" Type="http://schemas.openxmlformats.org/officeDocument/2006/relationships/hyperlink" Target="https://cs.wikipedia.org/wiki/1810" TargetMode="External"/><Relationship Id="rId65" Type="http://schemas.openxmlformats.org/officeDocument/2006/relationships/hyperlink" Target="https://cs.wikipedia.org/wiki/1976" TargetMode="External"/><Relationship Id="rId73" Type="http://schemas.openxmlformats.org/officeDocument/2006/relationships/hyperlink" Target="https://cs.wikipedia.org/wiki/2005" TargetMode="External"/><Relationship Id="rId78" Type="http://schemas.openxmlformats.org/officeDocument/2006/relationships/hyperlink" Target="https://cs.wikipedia.org/wiki/Seda%C4%8Dkov%C3%A1_lanov%C3%A1_dr%C3%A1ha" TargetMode="External"/><Relationship Id="rId8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www.google.cz/imgres?hl=cs&amp;biw=1600&amp;bih=742&amp;tbm=isch&amp;tbnid=4KAybJgEm3_QtM:&amp;imgrefurl=http://www.predskolaci.cz/?p=7304&amp;docid=zzeNcHuP5l7elM&amp;imgurl=http://www.predskolaci.cz/wp-content/uploads/2009/08/vesele-podzimni-listy.jpg&amp;w=591&amp;h=603&amp;ei=Du9eUqTMLs-rhQexh4CoBw&amp;zoom=1&amp;iact=rc&amp;page=1&amp;tbnh=135&amp;tbnw=133&amp;start=0&amp;ndsp=33&amp;ved=1t:429,r:21,s:0,i:158&amp;tx=64&amp;ty=79"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cs.wikipedia.org/wiki/St%C3%A1tn%C3%AD_hranice" TargetMode="External"/><Relationship Id="rId30" Type="http://schemas.openxmlformats.org/officeDocument/2006/relationships/hyperlink" Target="https://cs.wikipedia.org/wiki/Sn%C4%9B%C5%BEka" TargetMode="External"/><Relationship Id="rId35" Type="http://schemas.openxmlformats.org/officeDocument/2006/relationships/hyperlink" Target="https://cs.wikipedia.org/wiki/M%C2%B2" TargetMode="External"/><Relationship Id="rId43" Type="http://schemas.openxmlformats.org/officeDocument/2006/relationships/hyperlink" Target="https://cs.wikipedia.org/wiki/1823" TargetMode="External"/><Relationship Id="rId48" Type="http://schemas.openxmlformats.org/officeDocument/2006/relationships/hyperlink" Target="https://cs.wikipedia.org/wiki/1566" TargetMode="External"/><Relationship Id="rId56" Type="http://schemas.openxmlformats.org/officeDocument/2006/relationships/hyperlink" Target="https://cs.wikipedia.org/wiki/1932" TargetMode="External"/><Relationship Id="rId64" Type="http://schemas.openxmlformats.org/officeDocument/2006/relationships/hyperlink" Target="https://cs.wikipedia.org/wiki/1850" TargetMode="External"/><Relationship Id="rId69" Type="http://schemas.openxmlformats.org/officeDocument/2006/relationships/hyperlink" Target="https://cs.wikipedia.org/wiki/Meteorologick%C3%A1_stanice" TargetMode="External"/><Relationship Id="rId77" Type="http://schemas.openxmlformats.org/officeDocument/2006/relationships/hyperlink" Target="https://cs.wikipedia.org/wiki/Lanov%C3%A1_dr%C3%A1ha" TargetMode="External"/><Relationship Id="rId8" Type="http://schemas.openxmlformats.org/officeDocument/2006/relationships/endnotes" Target="endnotes.xml"/><Relationship Id="rId51" Type="http://schemas.openxmlformats.org/officeDocument/2006/relationships/hyperlink" Target="https://cs.wikipedia.org/wiki/1569" TargetMode="External"/><Relationship Id="rId72" Type="http://schemas.openxmlformats.org/officeDocument/2006/relationships/hyperlink" Target="https://cs.wikipedia.org/wiki/1868" TargetMode="External"/><Relationship Id="rId80"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cs.wikipedia.org/wiki/%C4%8Cesko" TargetMode="External"/><Relationship Id="rId33" Type="http://schemas.openxmlformats.org/officeDocument/2006/relationships/hyperlink" Target="https://cs.wikipedia.org/wiki/Ob%C5%99%C3%AD_d%C5%AFl" TargetMode="External"/><Relationship Id="rId38" Type="http://schemas.openxmlformats.org/officeDocument/2006/relationships/hyperlink" Target="https://cs.wikipedia.org/wiki/Ch%C5%AFze" TargetMode="External"/><Relationship Id="rId46" Type="http://schemas.openxmlformats.org/officeDocument/2006/relationships/hyperlink" Target="https://cs.wikipedia.org/wiki/Drahokam" TargetMode="External"/><Relationship Id="rId59" Type="http://schemas.openxmlformats.org/officeDocument/2006/relationships/hyperlink" Target="https://cs.wikipedia.org/wiki/1681" TargetMode="External"/><Relationship Id="rId67" Type="http://schemas.openxmlformats.org/officeDocument/2006/relationships/hyperlink" Target="https://cs.wikipedia.org/wiki/1900" TargetMode="External"/><Relationship Id="rId20" Type="http://schemas.openxmlformats.org/officeDocument/2006/relationships/image" Target="media/image11.jpeg"/><Relationship Id="rId41" Type="http://schemas.openxmlformats.org/officeDocument/2006/relationships/hyperlink" Target="https://cs.wikipedia.org/wiki/19._stolet%C3%AD" TargetMode="External"/><Relationship Id="rId54" Type="http://schemas.openxmlformats.org/officeDocument/2006/relationships/hyperlink" Target="https://cs.wikipedia.org/wiki/%C5%A0koda_Popular" TargetMode="External"/><Relationship Id="rId62" Type="http://schemas.openxmlformats.org/officeDocument/2006/relationships/hyperlink" Target="https://cs.wikipedia.org/wiki/1854" TargetMode="External"/><Relationship Id="rId70" Type="http://schemas.openxmlformats.org/officeDocument/2006/relationships/hyperlink" Target="https://cs.wikipedia.org/wiki/Evropa" TargetMode="External"/><Relationship Id="rId75" Type="http://schemas.openxmlformats.org/officeDocument/2006/relationships/hyperlink" Target="https://cs.wikipedia.org/wiki/%C4%8Cesk%C3%A1_po%C5%A1tovna_na_Sn%C4%9B%C5%BEc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cs.wikipedia.org/wiki/Pec_pod_Sn%C4%9B%C5%BEkou" TargetMode="External"/><Relationship Id="rId36" Type="http://schemas.openxmlformats.org/officeDocument/2006/relationships/hyperlink" Target="https://cs.wikipedia.org/wiki/Panorama" TargetMode="External"/><Relationship Id="rId49" Type="http://schemas.openxmlformats.org/officeDocument/2006/relationships/hyperlink" Target="https://cs.wikipedia.org/wiki/Slezsko" TargetMode="External"/><Relationship Id="rId57" Type="http://schemas.openxmlformats.org/officeDocument/2006/relationships/hyperlink" Target="https://cs.wikipedia.org/wiki/Svat%C3%BD_Vav%C5%99ine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1BEC2-5F29-4A51-94C8-1092F8EF3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3691</Words>
  <Characters>19860</Characters>
  <Application>Microsoft Office Word</Application>
  <DocSecurity>0</DocSecurity>
  <Lines>945</Lines>
  <Paragraphs>121</Paragraphs>
  <ScaleCrop>false</ScaleCrop>
  <HeadingPairs>
    <vt:vector size="2" baseType="variant">
      <vt:variant>
        <vt:lpstr>Název</vt:lpstr>
      </vt:variant>
      <vt:variant>
        <vt:i4>1</vt:i4>
      </vt:variant>
    </vt:vector>
  </HeadingPairs>
  <TitlesOfParts>
    <vt:vector size="1" baseType="lpstr">
      <vt:lpstr/>
    </vt:vector>
  </TitlesOfParts>
  <Company>ČEZData,s.r.o.</Company>
  <LinksUpToDate>false</LinksUpToDate>
  <CharactersWithSpaces>23430</CharactersWithSpaces>
  <SharedDoc>false</SharedDoc>
  <HLinks>
    <vt:vector size="12" baseType="variant">
      <vt:variant>
        <vt:i4>2490368</vt:i4>
      </vt:variant>
      <vt:variant>
        <vt:i4>-1</vt:i4>
      </vt:variant>
      <vt:variant>
        <vt:i4>1248</vt:i4>
      </vt:variant>
      <vt:variant>
        <vt:i4>4</vt:i4>
      </vt:variant>
      <vt:variant>
        <vt:lpwstr>http://www.google.cz/imgres?hl=cs&amp;biw=1600&amp;bih=742&amp;tbm=isch&amp;tbnid=4KAybJgEm3_QtM:&amp;imgrefurl=http://www.predskolaci.cz/%3Fp%3D7304&amp;docid=zzeNcHuP5l7elM&amp;imgurl=http://www.predskolaci.cz/wp-content/uploads/2009/08/vesele-podzimni-listy.jpg&amp;w=591&amp;h=603&amp;ei=Du9eUqTMLs-rhQexh4CoBw&amp;zoom=1&amp;iact=rc&amp;page=1&amp;tbnh=135&amp;tbnw=133&amp;start=0&amp;ndsp=33&amp;ved=1t:429,r:21,s:0,i:158&amp;tx=64&amp;ty=79</vt:lpwstr>
      </vt:variant>
      <vt:variant>
        <vt:lpwstr/>
      </vt:variant>
      <vt:variant>
        <vt:i4>3539015</vt:i4>
      </vt:variant>
      <vt:variant>
        <vt:i4>-1</vt:i4>
      </vt:variant>
      <vt:variant>
        <vt:i4>1248</vt:i4>
      </vt:variant>
      <vt:variant>
        <vt:i4>1</vt:i4>
      </vt:variant>
      <vt:variant>
        <vt:lpwstr>https://encrypted-tbn2.gstatic.com/images?q=tbn:ANd9GcS06DT0sPwTteoKO_GybXguTyDW0I5KC5z0reKZJQmvUMl8UVD-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DOHLED1</dc:creator>
  <cp:lastModifiedBy>Bílá Jana</cp:lastModifiedBy>
  <cp:revision>2</cp:revision>
  <cp:lastPrinted>2015-10-29T17:47:00Z</cp:lastPrinted>
  <dcterms:created xsi:type="dcterms:W3CDTF">2015-11-19T14:53:00Z</dcterms:created>
  <dcterms:modified xsi:type="dcterms:W3CDTF">2015-11-19T14:53:00Z</dcterms:modified>
</cp:coreProperties>
</file>